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4065E" w14:textId="77777777" w:rsidR="002963FD" w:rsidRPr="00170D69" w:rsidRDefault="002963FD" w:rsidP="005D45A9">
      <w:pPr>
        <w:framePr w:h="2121" w:wrap="notBeside" w:vAnchor="text" w:hAnchor="page" w:x="2251" w:y="-1671"/>
        <w:suppressAutoHyphens/>
        <w:overflowPunct w:val="0"/>
        <w:autoSpaceDN w:val="0"/>
        <w:ind w:right="20"/>
        <w:jc w:val="center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</w:pPr>
      <w:r w:rsidRPr="00170D69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  <w:t xml:space="preserve">муниципальное автономное общеобразовательное учреждение </w:t>
      </w:r>
      <w:r w:rsidRPr="00170D69"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en-US"/>
        </w:rPr>
        <w:br/>
        <w:t>«Средняя школа № 34 имени Героя Советского Союза Кожевникова А.Л.»</w:t>
      </w:r>
    </w:p>
    <w:p w14:paraId="25553F55" w14:textId="77777777" w:rsidR="002963FD" w:rsidRPr="00170D69" w:rsidRDefault="002963FD" w:rsidP="005D45A9">
      <w:pPr>
        <w:framePr w:h="2121" w:wrap="notBeside" w:vAnchor="text" w:hAnchor="page" w:x="2251" w:y="-1671"/>
        <w:suppressAutoHyphens/>
        <w:overflowPunct w:val="0"/>
        <w:autoSpaceDN w:val="0"/>
        <w:jc w:val="center"/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</w:pPr>
      <w:r w:rsidRPr="00170D69">
        <w:rPr>
          <w:rFonts w:ascii="Times New Roman" w:eastAsia="Calibri" w:hAnsi="Times New Roman" w:cs="Times New Roman"/>
          <w:kern w:val="3"/>
          <w:sz w:val="20"/>
          <w:szCs w:val="20"/>
          <w:lang w:eastAsia="en-US"/>
        </w:rPr>
        <w:t>660006, Россия, Красноярский край, г. Красноярск, ул. Ключевская 61.</w:t>
      </w:r>
    </w:p>
    <w:p w14:paraId="13BE23BD" w14:textId="29712893" w:rsidR="00E26B76" w:rsidRDefault="002963FD" w:rsidP="005D45A9">
      <w:pPr>
        <w:framePr w:h="2121" w:wrap="notBeside" w:vAnchor="text" w:hAnchor="page" w:x="2251" w:y="-1671"/>
        <w:jc w:val="center"/>
        <w:rPr>
          <w:sz w:val="2"/>
          <w:szCs w:val="2"/>
        </w:rPr>
      </w:pPr>
      <w:r w:rsidRPr="00170D69">
        <w:rPr>
          <w:rFonts w:ascii="Times New Roman" w:hAnsi="Times New Roman" w:cs="Times New Roman"/>
          <w:sz w:val="18"/>
          <w:szCs w:val="18"/>
        </w:rPr>
        <w:t xml:space="preserve">тел.: (391) 269-89-89. </w:t>
      </w:r>
      <w:r w:rsidRPr="00170D6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70D69">
        <w:rPr>
          <w:rFonts w:ascii="Times New Roman" w:hAnsi="Times New Roman" w:cs="Times New Roman"/>
          <w:sz w:val="18"/>
          <w:szCs w:val="18"/>
        </w:rPr>
        <w:t>-</w:t>
      </w:r>
      <w:r w:rsidRPr="00170D6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70D69">
        <w:rPr>
          <w:rFonts w:ascii="Times New Roman" w:hAnsi="Times New Roman" w:cs="Times New Roman"/>
          <w:sz w:val="18"/>
          <w:szCs w:val="18"/>
        </w:rPr>
        <w:t xml:space="preserve">: </w:t>
      </w:r>
      <w:r w:rsidRPr="00170D69">
        <w:rPr>
          <w:rFonts w:ascii="Times New Roman" w:hAnsi="Times New Roman" w:cs="Times New Roman"/>
          <w:color w:val="2E74B5"/>
          <w:sz w:val="18"/>
          <w:szCs w:val="18"/>
          <w:u w:val="single"/>
        </w:rPr>
        <w:t>sch34@mailkrsk.ru</w:t>
      </w:r>
      <w:r w:rsidRPr="00170D69">
        <w:rPr>
          <w:rFonts w:ascii="Times New Roman" w:hAnsi="Times New Roman" w:cs="Times New Roman"/>
          <w:color w:val="0066CC"/>
          <w:sz w:val="18"/>
          <w:szCs w:val="18"/>
          <w:u w:val="single"/>
        </w:rPr>
        <w:t>;</w:t>
      </w:r>
      <w:r w:rsidRPr="00170D69">
        <w:rPr>
          <w:rFonts w:ascii="Times New Roman" w:hAnsi="Times New Roman" w:cs="Times New Roman"/>
          <w:sz w:val="18"/>
          <w:szCs w:val="18"/>
        </w:rPr>
        <w:t xml:space="preserve">  </w:t>
      </w:r>
      <w:hyperlink r:id="rId7" w:history="1">
        <w:r w:rsidRPr="00170D69">
          <w:rPr>
            <w:rFonts w:ascii="Times New Roman" w:hAnsi="Times New Roman" w:cs="Times New Roman"/>
            <w:color w:val="0066CC"/>
            <w:sz w:val="18"/>
            <w:szCs w:val="18"/>
            <w:u w:val="single"/>
            <w:lang w:val="en-US"/>
          </w:rPr>
          <w:t>http</w:t>
        </w:r>
      </w:hyperlink>
      <w:hyperlink r:id="rId8" w:history="1">
        <w:r w:rsidRPr="00170D69">
          <w:rPr>
            <w:rFonts w:ascii="Times New Roman" w:hAnsi="Times New Roman" w:cs="Times New Roman"/>
            <w:color w:val="0066CC"/>
            <w:sz w:val="18"/>
            <w:szCs w:val="18"/>
            <w:u w:val="single"/>
          </w:rPr>
          <w:t>://школа34.рф</w:t>
        </w:r>
      </w:hyperlink>
      <w:r w:rsidRPr="00170D69">
        <w:rPr>
          <w:rFonts w:ascii="Times New Roman" w:hAnsi="Times New Roman" w:cs="Times New Roman"/>
          <w:sz w:val="18"/>
          <w:szCs w:val="18"/>
        </w:rPr>
        <w:br/>
        <w:t>ОКПО 53638702, ОГРН 1022402298863, ИНН/КПП</w:t>
      </w:r>
      <w:r w:rsidR="00170D69" w:rsidRPr="00170D69">
        <w:rPr>
          <w:rFonts w:ascii="Times New Roman" w:hAnsi="Times New Roman" w:cs="Times New Roman"/>
          <w:sz w:val="18"/>
          <w:szCs w:val="18"/>
        </w:rPr>
        <w:t xml:space="preserve"> </w:t>
      </w:r>
      <w:r w:rsidRPr="00170D69">
        <w:rPr>
          <w:rFonts w:ascii="Times New Roman" w:hAnsi="Times New Roman" w:cs="Times New Roman"/>
          <w:sz w:val="18"/>
          <w:szCs w:val="18"/>
        </w:rPr>
        <w:t>2464034395/246401001</w:t>
      </w:r>
      <w:r w:rsidR="005D45A9">
        <w:fldChar w:fldCharType="begin"/>
      </w:r>
      <w:r w:rsidR="005D45A9">
        <w:instrText xml:space="preserve"> INCLUDEPICTURE  "F:\\Документация в школу\\media\\image1.jpeg" \* MERGEFORMATINET </w:instrText>
      </w:r>
      <w:r w:rsidR="005D45A9">
        <w:fldChar w:fldCharType="separate"/>
      </w:r>
      <w:r w:rsidR="00160E04">
        <w:fldChar w:fldCharType="begin"/>
      </w:r>
      <w:r w:rsidR="00160E04">
        <w:instrText xml:space="preserve"> </w:instrText>
      </w:r>
      <w:r w:rsidR="00160E04">
        <w:instrText>INCLUDEPICTURE  "C:\\Users\\211\\Desktop\\на сайт документы\\media\\image1.jpeg" \* MERGEFORMATINET</w:instrText>
      </w:r>
      <w:r w:rsidR="00160E04">
        <w:instrText xml:space="preserve"> </w:instrText>
      </w:r>
      <w:r w:rsidR="00160E04">
        <w:fldChar w:fldCharType="separate"/>
      </w:r>
      <w:r w:rsidR="00160E04">
        <w:pict w14:anchorId="0E8C8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105.75pt">
            <v:imagedata r:id="rId9" r:href="rId10"/>
          </v:shape>
        </w:pict>
      </w:r>
      <w:r w:rsidR="00160E04">
        <w:fldChar w:fldCharType="end"/>
      </w:r>
      <w:r w:rsidR="005D45A9">
        <w:fldChar w:fldCharType="end"/>
      </w:r>
    </w:p>
    <w:p w14:paraId="006DC814" w14:textId="77777777" w:rsidR="00E26B76" w:rsidRDefault="00E26B76">
      <w:pPr>
        <w:rPr>
          <w:sz w:val="2"/>
          <w:szCs w:val="2"/>
        </w:rPr>
      </w:pPr>
    </w:p>
    <w:p w14:paraId="0EA16682" w14:textId="77777777" w:rsidR="00E26B76" w:rsidRPr="00170D69" w:rsidRDefault="005D45A9">
      <w:pPr>
        <w:pStyle w:val="4"/>
        <w:shd w:val="clear" w:color="auto" w:fill="auto"/>
        <w:spacing w:before="126" w:after="480" w:line="170" w:lineRule="exact"/>
        <w:ind w:right="60"/>
        <w:rPr>
          <w:rFonts w:ascii="Times New Roman" w:hAnsi="Times New Roman" w:cs="Times New Roman"/>
          <w:sz w:val="20"/>
          <w:szCs w:val="20"/>
        </w:rPr>
      </w:pPr>
      <w:r w:rsidRPr="00170D69">
        <w:rPr>
          <w:rFonts w:ascii="Times New Roman" w:hAnsi="Times New Roman" w:cs="Times New Roman"/>
          <w:sz w:val="20"/>
          <w:szCs w:val="20"/>
          <w:lang w:val="en-US"/>
        </w:rPr>
        <w:t>Ha</w:t>
      </w:r>
      <w:r w:rsidRPr="00170D69">
        <w:rPr>
          <w:rFonts w:ascii="Times New Roman" w:hAnsi="Times New Roman" w:cs="Times New Roman"/>
          <w:sz w:val="20"/>
          <w:szCs w:val="20"/>
        </w:rPr>
        <w:t xml:space="preserve"> 2023-2024 учебный год</w:t>
      </w:r>
    </w:p>
    <w:p w14:paraId="60E64864" w14:textId="629E432E" w:rsidR="00E26B76" w:rsidRPr="00170D69" w:rsidRDefault="005D45A9" w:rsidP="008E6BFE">
      <w:pPr>
        <w:pStyle w:val="4"/>
        <w:shd w:val="clear" w:color="auto" w:fill="auto"/>
        <w:spacing w:before="0" w:after="123" w:line="360" w:lineRule="auto"/>
        <w:ind w:left="20" w:right="20" w:firstLine="4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D69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170D69">
        <w:rPr>
          <w:rFonts w:ascii="Times New Roman" w:hAnsi="Times New Roman" w:cs="Times New Roman"/>
          <w:sz w:val="24"/>
          <w:szCs w:val="24"/>
        </w:rPr>
        <w:t xml:space="preserve">: обеспечить своевременную специализированную </w:t>
      </w:r>
      <w:r w:rsidR="00170D69">
        <w:rPr>
          <w:rFonts w:ascii="Times New Roman" w:hAnsi="Times New Roman" w:cs="Times New Roman"/>
          <w:sz w:val="24"/>
          <w:szCs w:val="24"/>
        </w:rPr>
        <w:t>по</w:t>
      </w:r>
      <w:r w:rsidRPr="00170D69">
        <w:rPr>
          <w:rStyle w:val="1"/>
          <w:rFonts w:ascii="Times New Roman" w:hAnsi="Times New Roman" w:cs="Times New Roman"/>
          <w:sz w:val="24"/>
          <w:szCs w:val="24"/>
        </w:rPr>
        <w:t>мо</w:t>
      </w:r>
      <w:r w:rsidR="00170D69">
        <w:rPr>
          <w:rStyle w:val="1"/>
          <w:rFonts w:ascii="Times New Roman" w:hAnsi="Times New Roman" w:cs="Times New Roman"/>
          <w:sz w:val="24"/>
          <w:szCs w:val="24"/>
        </w:rPr>
        <w:t>щ</w:t>
      </w:r>
      <w:r w:rsidRPr="00170D69">
        <w:rPr>
          <w:rStyle w:val="1"/>
          <w:rFonts w:ascii="Times New Roman" w:hAnsi="Times New Roman" w:cs="Times New Roman"/>
          <w:sz w:val="24"/>
          <w:szCs w:val="24"/>
        </w:rPr>
        <w:t xml:space="preserve">ь </w:t>
      </w:r>
      <w:r w:rsidR="00170D69">
        <w:rPr>
          <w:rStyle w:val="1"/>
          <w:rFonts w:ascii="Times New Roman" w:hAnsi="Times New Roman" w:cs="Times New Roman"/>
          <w:sz w:val="24"/>
          <w:szCs w:val="24"/>
        </w:rPr>
        <w:t>обу</w:t>
      </w:r>
      <w:r w:rsidRPr="00170D69">
        <w:rPr>
          <w:rStyle w:val="1"/>
          <w:rFonts w:ascii="Times New Roman" w:hAnsi="Times New Roman" w:cs="Times New Roman"/>
          <w:sz w:val="24"/>
          <w:szCs w:val="24"/>
        </w:rPr>
        <w:t xml:space="preserve">чающимся с </w:t>
      </w:r>
      <w:r w:rsidRPr="00170D69">
        <w:rPr>
          <w:rFonts w:ascii="Times New Roman" w:hAnsi="Times New Roman" w:cs="Times New Roman"/>
          <w:sz w:val="24"/>
          <w:szCs w:val="24"/>
        </w:rPr>
        <w:t xml:space="preserve">ОВЗ в освоении ими обязательного минимума содержания </w:t>
      </w:r>
      <w:r w:rsidRPr="00170D69">
        <w:rPr>
          <w:rStyle w:val="1"/>
          <w:rFonts w:ascii="Times New Roman" w:hAnsi="Times New Roman" w:cs="Times New Roman"/>
          <w:sz w:val="24"/>
          <w:szCs w:val="24"/>
        </w:rPr>
        <w:t xml:space="preserve">образования </w:t>
      </w:r>
      <w:r w:rsidRPr="00170D69">
        <w:rPr>
          <w:rFonts w:ascii="Times New Roman" w:hAnsi="Times New Roman" w:cs="Times New Roman"/>
          <w:sz w:val="24"/>
          <w:szCs w:val="24"/>
        </w:rPr>
        <w:t xml:space="preserve">в </w:t>
      </w:r>
      <w:r w:rsidRPr="00170D69">
        <w:rPr>
          <w:rStyle w:val="1"/>
          <w:rFonts w:ascii="Times New Roman" w:hAnsi="Times New Roman" w:cs="Times New Roman"/>
          <w:sz w:val="24"/>
          <w:szCs w:val="24"/>
        </w:rPr>
        <w:t xml:space="preserve">условиях </w:t>
      </w:r>
      <w:r w:rsidRPr="00170D69">
        <w:rPr>
          <w:rFonts w:ascii="Times New Roman" w:hAnsi="Times New Roman" w:cs="Times New Roman"/>
          <w:sz w:val="24"/>
          <w:szCs w:val="24"/>
        </w:rPr>
        <w:t>массовой школы.</w:t>
      </w:r>
    </w:p>
    <w:p w14:paraId="7D740E63" w14:textId="7C7AF8DF" w:rsidR="00E26B76" w:rsidRPr="00170D69" w:rsidRDefault="005D45A9" w:rsidP="008E6BFE">
      <w:pPr>
        <w:pStyle w:val="4"/>
        <w:shd w:val="clear" w:color="auto" w:fill="auto"/>
        <w:spacing w:before="0" w:after="265" w:line="360" w:lineRule="auto"/>
        <w:ind w:left="20" w:right="20" w:firstLine="4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D69">
        <w:rPr>
          <w:rFonts w:ascii="Times New Roman" w:hAnsi="Times New Roman" w:cs="Times New Roman"/>
          <w:sz w:val="24"/>
          <w:szCs w:val="24"/>
        </w:rPr>
        <w:t>Основная деятельность учителя-дефектолога в школе напра</w:t>
      </w:r>
      <w:r w:rsidR="008E6BFE">
        <w:rPr>
          <w:rFonts w:ascii="Times New Roman" w:hAnsi="Times New Roman" w:cs="Times New Roman"/>
          <w:sz w:val="24"/>
          <w:szCs w:val="24"/>
        </w:rPr>
        <w:t>влена</w:t>
      </w:r>
      <w:r w:rsidRPr="00170D69">
        <w:rPr>
          <w:rFonts w:ascii="Times New Roman" w:hAnsi="Times New Roman" w:cs="Times New Roman"/>
          <w:sz w:val="24"/>
          <w:szCs w:val="24"/>
        </w:rPr>
        <w:t xml:space="preserve"> на </w:t>
      </w:r>
      <w:r w:rsidR="008E6BFE">
        <w:rPr>
          <w:rFonts w:ascii="Times New Roman" w:hAnsi="Times New Roman" w:cs="Times New Roman"/>
          <w:sz w:val="24"/>
          <w:szCs w:val="24"/>
        </w:rPr>
        <w:t>детей</w:t>
      </w:r>
      <w:r w:rsidRPr="00170D69">
        <w:rPr>
          <w:rFonts w:ascii="Times New Roman" w:hAnsi="Times New Roman" w:cs="Times New Roman"/>
          <w:sz w:val="24"/>
          <w:szCs w:val="24"/>
        </w:rPr>
        <w:t xml:space="preserve"> 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 xml:space="preserve">с </w:t>
      </w:r>
      <w:r w:rsidRPr="00170D69">
        <w:rPr>
          <w:rFonts w:ascii="Times New Roman" w:hAnsi="Times New Roman" w:cs="Times New Roman"/>
          <w:sz w:val="24"/>
          <w:szCs w:val="24"/>
        </w:rPr>
        <w:t>О</w:t>
      </w:r>
      <w:r w:rsidR="008E6BFE">
        <w:rPr>
          <w:rFonts w:ascii="Times New Roman" w:hAnsi="Times New Roman" w:cs="Times New Roman"/>
          <w:sz w:val="24"/>
          <w:szCs w:val="24"/>
        </w:rPr>
        <w:t>ВЗ,</w:t>
      </w:r>
      <w:r w:rsidRPr="00170D69">
        <w:rPr>
          <w:rFonts w:ascii="Times New Roman" w:hAnsi="Times New Roman" w:cs="Times New Roman"/>
          <w:sz w:val="24"/>
          <w:szCs w:val="24"/>
        </w:rPr>
        <w:t xml:space="preserve"> разными нозология</w:t>
      </w:r>
      <w:r w:rsidR="008E6BFE">
        <w:rPr>
          <w:rFonts w:ascii="Times New Roman" w:hAnsi="Times New Roman" w:cs="Times New Roman"/>
          <w:sz w:val="24"/>
          <w:szCs w:val="24"/>
        </w:rPr>
        <w:t>ми</w:t>
      </w:r>
      <w:r w:rsidRPr="00170D69">
        <w:rPr>
          <w:rFonts w:ascii="Times New Roman" w:hAnsi="Times New Roman" w:cs="Times New Roman"/>
          <w:sz w:val="24"/>
          <w:szCs w:val="24"/>
        </w:rPr>
        <w:t xml:space="preserve">, которые продолжают испытывать трудности </w:t>
      </w:r>
      <w:r w:rsidR="008E6BFE">
        <w:rPr>
          <w:rFonts w:ascii="Times New Roman" w:hAnsi="Times New Roman" w:cs="Times New Roman"/>
          <w:sz w:val="24"/>
          <w:szCs w:val="24"/>
        </w:rPr>
        <w:t>в овладении у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 xml:space="preserve">чебными </w:t>
      </w:r>
      <w:r w:rsidRPr="00170D69">
        <w:rPr>
          <w:rFonts w:ascii="Times New Roman" w:hAnsi="Times New Roman" w:cs="Times New Roman"/>
          <w:sz w:val="24"/>
          <w:szCs w:val="24"/>
        </w:rPr>
        <w:t xml:space="preserve">знаниями, навыками и 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 xml:space="preserve">в </w:t>
      </w:r>
      <w:r w:rsidRPr="00170D69">
        <w:rPr>
          <w:rFonts w:ascii="Times New Roman" w:hAnsi="Times New Roman" w:cs="Times New Roman"/>
          <w:sz w:val="24"/>
          <w:szCs w:val="24"/>
        </w:rPr>
        <w:t xml:space="preserve">специализированных условиях 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>обучения. Уч</w:t>
      </w:r>
      <w:r w:rsidR="008E6BFE">
        <w:rPr>
          <w:rStyle w:val="8pt"/>
          <w:rFonts w:ascii="Times New Roman" w:hAnsi="Times New Roman" w:cs="Times New Roman"/>
          <w:sz w:val="24"/>
          <w:szCs w:val="24"/>
        </w:rPr>
        <w:t xml:space="preserve">итель-дефектолог </w:t>
      </w:r>
      <w:r w:rsidRPr="00170D69">
        <w:rPr>
          <w:rFonts w:ascii="Times New Roman" w:hAnsi="Times New Roman" w:cs="Times New Roman"/>
          <w:sz w:val="24"/>
          <w:szCs w:val="24"/>
        </w:rPr>
        <w:t>осуществляет работу, направленную на максимальную коррекци</w:t>
      </w:r>
      <w:r w:rsidR="008E6BFE">
        <w:rPr>
          <w:rFonts w:ascii="Times New Roman" w:hAnsi="Times New Roman" w:cs="Times New Roman"/>
          <w:sz w:val="24"/>
          <w:szCs w:val="24"/>
        </w:rPr>
        <w:t>ю,</w:t>
      </w:r>
      <w:r w:rsidRPr="00170D69">
        <w:rPr>
          <w:rFonts w:ascii="Times New Roman" w:hAnsi="Times New Roman" w:cs="Times New Roman"/>
          <w:sz w:val="24"/>
          <w:szCs w:val="24"/>
        </w:rPr>
        <w:t xml:space="preserve"> </w:t>
      </w:r>
      <w:r w:rsidR="008E6BFE">
        <w:rPr>
          <w:rFonts w:ascii="Times New Roman" w:hAnsi="Times New Roman" w:cs="Times New Roman"/>
          <w:sz w:val="24"/>
          <w:szCs w:val="24"/>
        </w:rPr>
        <w:t>отклонений в развитии</w:t>
      </w:r>
      <w:r w:rsidRPr="00170D69">
        <w:rPr>
          <w:rFonts w:ascii="Times New Roman" w:hAnsi="Times New Roman" w:cs="Times New Roman"/>
          <w:sz w:val="24"/>
          <w:szCs w:val="24"/>
        </w:rPr>
        <w:t xml:space="preserve"> обучающихся с особыми потребностями, что способствует 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>дальнейшем</w:t>
      </w:r>
      <w:r w:rsidR="008E6BFE">
        <w:rPr>
          <w:rStyle w:val="8pt"/>
          <w:rFonts w:ascii="Times New Roman" w:hAnsi="Times New Roman" w:cs="Times New Roman"/>
          <w:sz w:val="24"/>
          <w:szCs w:val="24"/>
        </w:rPr>
        <w:t>у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="008E6BFE">
        <w:rPr>
          <w:rStyle w:val="8pt"/>
          <w:rFonts w:ascii="Times New Roman" w:hAnsi="Times New Roman" w:cs="Times New Roman"/>
          <w:sz w:val="24"/>
          <w:szCs w:val="24"/>
        </w:rPr>
        <w:t>обеспечению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Pr="00170D69">
        <w:rPr>
          <w:rFonts w:ascii="Times New Roman" w:hAnsi="Times New Roman" w:cs="Times New Roman"/>
          <w:sz w:val="24"/>
          <w:szCs w:val="24"/>
        </w:rPr>
        <w:t xml:space="preserve">уровня подготовки соответствующим требованиям 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>государственно</w:t>
      </w:r>
      <w:r w:rsidR="008E6BFE">
        <w:rPr>
          <w:rStyle w:val="8pt"/>
          <w:rFonts w:ascii="Times New Roman" w:hAnsi="Times New Roman" w:cs="Times New Roman"/>
          <w:sz w:val="24"/>
          <w:szCs w:val="24"/>
        </w:rPr>
        <w:t>го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="008E6BFE">
        <w:rPr>
          <w:rStyle w:val="8pt"/>
          <w:rFonts w:ascii="Times New Roman" w:hAnsi="Times New Roman" w:cs="Times New Roman"/>
          <w:sz w:val="24"/>
          <w:szCs w:val="24"/>
        </w:rPr>
        <w:t>образовательного</w:t>
      </w:r>
      <w:r w:rsidRPr="00170D69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Pr="00170D69">
        <w:rPr>
          <w:rFonts w:ascii="Times New Roman" w:hAnsi="Times New Roman" w:cs="Times New Roman"/>
          <w:sz w:val="24"/>
          <w:szCs w:val="24"/>
        </w:rPr>
        <w:t>стандарта.</w:t>
      </w:r>
    </w:p>
    <w:p w14:paraId="6858DD41" w14:textId="77777777" w:rsidR="00E26B76" w:rsidRPr="00170D69" w:rsidRDefault="005D45A9" w:rsidP="008E6BFE">
      <w:pPr>
        <w:pStyle w:val="4"/>
        <w:shd w:val="clear" w:color="auto" w:fill="auto"/>
        <w:spacing w:before="0" w:after="113" w:line="360" w:lineRule="auto"/>
        <w:ind w:left="5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D69">
        <w:rPr>
          <w:rFonts w:ascii="Times New Roman" w:hAnsi="Times New Roman" w:cs="Times New Roman"/>
          <w:sz w:val="24"/>
          <w:szCs w:val="24"/>
        </w:rPr>
        <w:t xml:space="preserve">Для реализации этой цели решаются следующие </w:t>
      </w:r>
      <w:r w:rsidRPr="008E6BF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42CF908" w14:textId="4C4259B2" w:rsidR="00E26B76" w:rsidRDefault="005D45A9" w:rsidP="008E6BFE">
      <w:pPr>
        <w:pStyle w:val="4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D69">
        <w:rPr>
          <w:rFonts w:ascii="Times New Roman" w:hAnsi="Times New Roman" w:cs="Times New Roman"/>
          <w:sz w:val="24"/>
          <w:szCs w:val="24"/>
        </w:rPr>
        <w:t xml:space="preserve">Коррекция </w:t>
      </w:r>
      <w:r w:rsidR="008E6BFE">
        <w:rPr>
          <w:rFonts w:ascii="Times New Roman" w:hAnsi="Times New Roman" w:cs="Times New Roman"/>
          <w:sz w:val="24"/>
          <w:szCs w:val="24"/>
        </w:rPr>
        <w:t>и</w:t>
      </w:r>
      <w:r w:rsidRPr="00170D69">
        <w:rPr>
          <w:rFonts w:ascii="Times New Roman" w:hAnsi="Times New Roman" w:cs="Times New Roman"/>
          <w:sz w:val="24"/>
          <w:szCs w:val="24"/>
        </w:rPr>
        <w:t xml:space="preserve"> развитие мыслительных процессов, всех видов </w:t>
      </w:r>
      <w:r w:rsidR="008E6BFE">
        <w:rPr>
          <w:rFonts w:ascii="Times New Roman" w:hAnsi="Times New Roman" w:cs="Times New Roman"/>
          <w:sz w:val="24"/>
          <w:szCs w:val="24"/>
        </w:rPr>
        <w:t>памяти и внимания;</w:t>
      </w:r>
    </w:p>
    <w:p w14:paraId="25A006B9" w14:textId="77777777" w:rsidR="008E6BFE" w:rsidRPr="008E6BFE" w:rsidRDefault="008E6BFE" w:rsidP="008E6BFE">
      <w:pPr>
        <w:pStyle w:val="aa"/>
        <w:numPr>
          <w:ilvl w:val="0"/>
          <w:numId w:val="4"/>
        </w:numPr>
        <w:spacing w:line="360" w:lineRule="auto"/>
        <w:ind w:left="737" w:hanging="357"/>
        <w:rPr>
          <w:rFonts w:ascii="Times New Roman" w:eastAsia="Lucida Sans Unicode" w:hAnsi="Times New Roman" w:cs="Times New Roman"/>
        </w:rPr>
      </w:pPr>
      <w:r w:rsidRPr="008E6BFE">
        <w:rPr>
          <w:rFonts w:ascii="Times New Roman" w:eastAsia="Lucida Sans Unicode" w:hAnsi="Times New Roman" w:cs="Times New Roman"/>
        </w:rPr>
        <w:t xml:space="preserve">Формирование </w:t>
      </w:r>
      <w:r w:rsidRPr="008E6BFE">
        <w:rPr>
          <w:rFonts w:ascii="Times New Roman" w:eastAsia="Lucida Sans Unicode" w:hAnsi="Times New Roman" w:cs="Times New Roman"/>
        </w:rPr>
        <w:tab/>
        <w:t>важнейших социальных навыков, способствующих успешной адаптации обучающихся с отклонениями в развитии в обществе;</w:t>
      </w:r>
    </w:p>
    <w:p w14:paraId="4BE3AABE" w14:textId="1A07A50B" w:rsidR="008E6BFE" w:rsidRPr="008E6BFE" w:rsidRDefault="008E6BFE" w:rsidP="008E6BFE">
      <w:pPr>
        <w:pStyle w:val="aa"/>
        <w:numPr>
          <w:ilvl w:val="0"/>
          <w:numId w:val="4"/>
        </w:numPr>
        <w:spacing w:line="360" w:lineRule="auto"/>
        <w:ind w:left="737" w:hanging="357"/>
        <w:rPr>
          <w:rFonts w:ascii="Times New Roman" w:eastAsia="Lucida Sans Unicode" w:hAnsi="Times New Roman" w:cs="Times New Roman"/>
        </w:rPr>
      </w:pPr>
      <w:r w:rsidRPr="008E6BFE">
        <w:rPr>
          <w:rFonts w:ascii="Times New Roman" w:eastAsia="Lucida Sans Unicode" w:hAnsi="Times New Roman" w:cs="Times New Roman"/>
        </w:rPr>
        <w:t>Своевременное</w:t>
      </w:r>
      <w:r>
        <w:rPr>
          <w:rFonts w:ascii="Times New Roman" w:eastAsia="Lucida Sans Unicode" w:hAnsi="Times New Roman" w:cs="Times New Roman"/>
        </w:rPr>
        <w:t xml:space="preserve"> </w:t>
      </w:r>
      <w:r w:rsidRPr="008E6BFE">
        <w:rPr>
          <w:rFonts w:ascii="Times New Roman" w:eastAsia="Lucida Sans Unicode" w:hAnsi="Times New Roman" w:cs="Times New Roman"/>
        </w:rPr>
        <w:t>предупреждение и преодоление трудно</w:t>
      </w:r>
      <w:r>
        <w:rPr>
          <w:rFonts w:ascii="Times New Roman" w:eastAsia="Lucida Sans Unicode" w:hAnsi="Times New Roman" w:cs="Times New Roman"/>
        </w:rPr>
        <w:t xml:space="preserve">стей </w:t>
      </w:r>
      <w:r w:rsidRPr="008E6BFE">
        <w:rPr>
          <w:rFonts w:ascii="Times New Roman" w:eastAsia="Lucida Sans Unicode" w:hAnsi="Times New Roman" w:cs="Times New Roman"/>
        </w:rPr>
        <w:t>освоения</w:t>
      </w:r>
      <w:r>
        <w:rPr>
          <w:rFonts w:ascii="Times New Roman" w:eastAsia="Lucida Sans Unicode" w:hAnsi="Times New Roman" w:cs="Times New Roman"/>
        </w:rPr>
        <w:t xml:space="preserve"> материала обучающимися общеобразовательных программ;</w:t>
      </w:r>
    </w:p>
    <w:p w14:paraId="2877E9D1" w14:textId="11DE02DD" w:rsidR="008E6BFE" w:rsidRDefault="008E6BFE" w:rsidP="008E6BFE">
      <w:pPr>
        <w:pStyle w:val="4"/>
        <w:numPr>
          <w:ilvl w:val="0"/>
          <w:numId w:val="4"/>
        </w:numPr>
        <w:shd w:val="clear" w:color="auto" w:fill="auto"/>
        <w:tabs>
          <w:tab w:val="left" w:pos="353"/>
        </w:tabs>
        <w:spacing w:before="0"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45A9">
        <w:rPr>
          <w:rFonts w:ascii="Times New Roman" w:hAnsi="Times New Roman" w:cs="Times New Roman"/>
          <w:sz w:val="24"/>
          <w:szCs w:val="24"/>
        </w:rPr>
        <w:t>Разъяснение среди педагогов и родителей (законных представителей</w:t>
      </w:r>
      <w:r w:rsidR="005D45A9" w:rsidRPr="005D45A9">
        <w:rPr>
          <w:rFonts w:ascii="Times New Roman" w:hAnsi="Times New Roman" w:cs="Times New Roman"/>
          <w:sz w:val="24"/>
          <w:szCs w:val="24"/>
        </w:rPr>
        <w:t xml:space="preserve">) детей с особыми </w:t>
      </w:r>
      <w:r w:rsidRPr="005D45A9">
        <w:rPr>
          <w:rFonts w:ascii="Times New Roman" w:hAnsi="Times New Roman" w:cs="Times New Roman"/>
          <w:sz w:val="24"/>
          <w:szCs w:val="24"/>
        </w:rPr>
        <w:t>потребностями,</w:t>
      </w:r>
      <w:r w:rsidRPr="005D45A9">
        <w:rPr>
          <w:rFonts w:ascii="Times New Roman" w:hAnsi="Times New Roman" w:cs="Times New Roman"/>
          <w:sz w:val="24"/>
          <w:szCs w:val="24"/>
        </w:rPr>
        <w:tab/>
        <w:t xml:space="preserve">специальных знаний в области дефектологии, </w:t>
      </w:r>
      <w:r w:rsidR="005D45A9" w:rsidRPr="005D45A9">
        <w:rPr>
          <w:rFonts w:ascii="Times New Roman" w:hAnsi="Times New Roman" w:cs="Times New Roman"/>
          <w:sz w:val="24"/>
          <w:szCs w:val="24"/>
        </w:rPr>
        <w:t>в</w:t>
      </w:r>
      <w:r w:rsidRPr="005D45A9">
        <w:rPr>
          <w:rFonts w:ascii="Times New Roman" w:hAnsi="Times New Roman" w:cs="Times New Roman"/>
          <w:sz w:val="24"/>
          <w:szCs w:val="24"/>
        </w:rPr>
        <w:t xml:space="preserve"> целях максимальной</w:t>
      </w:r>
      <w:r w:rsidR="005D45A9" w:rsidRPr="005D45A9">
        <w:rPr>
          <w:rFonts w:ascii="Times New Roman" w:hAnsi="Times New Roman" w:cs="Times New Roman"/>
          <w:sz w:val="24"/>
          <w:szCs w:val="24"/>
        </w:rPr>
        <w:t xml:space="preserve"> </w:t>
      </w:r>
      <w:r w:rsidRPr="005D45A9">
        <w:rPr>
          <w:rFonts w:ascii="Times New Roman" w:hAnsi="Times New Roman" w:cs="Times New Roman"/>
          <w:sz w:val="24"/>
          <w:szCs w:val="24"/>
        </w:rPr>
        <w:t>помощи данной категории детей и осознании важности пос</w:t>
      </w:r>
      <w:r w:rsidR="005D45A9">
        <w:rPr>
          <w:rFonts w:ascii="Times New Roman" w:hAnsi="Times New Roman" w:cs="Times New Roman"/>
          <w:sz w:val="24"/>
          <w:szCs w:val="24"/>
        </w:rPr>
        <w:t>тавленной</w:t>
      </w:r>
      <w:r w:rsidRPr="005D45A9">
        <w:rPr>
          <w:rFonts w:ascii="Times New Roman" w:hAnsi="Times New Roman" w:cs="Times New Roman"/>
          <w:sz w:val="24"/>
          <w:szCs w:val="24"/>
        </w:rPr>
        <w:t xml:space="preserve"> проблемы в рамках психолого-педаго</w:t>
      </w:r>
      <w:r w:rsidR="005D45A9">
        <w:rPr>
          <w:rFonts w:ascii="Times New Roman" w:hAnsi="Times New Roman" w:cs="Times New Roman"/>
          <w:sz w:val="24"/>
          <w:szCs w:val="24"/>
        </w:rPr>
        <w:t>гического</w:t>
      </w:r>
      <w:r w:rsidRPr="005D45A9"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="005D45A9">
        <w:rPr>
          <w:rFonts w:ascii="Times New Roman" w:hAnsi="Times New Roman" w:cs="Times New Roman"/>
          <w:sz w:val="24"/>
          <w:szCs w:val="24"/>
        </w:rPr>
        <w:t>.</w:t>
      </w:r>
    </w:p>
    <w:p w14:paraId="36451680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>Основные направления деятельности:</w:t>
      </w:r>
    </w:p>
    <w:p w14:paraId="137D0DE9" w14:textId="77777777" w:rsidR="005D45A9" w:rsidRPr="005D45A9" w:rsidRDefault="005D45A9" w:rsidP="005D45A9">
      <w:pPr>
        <w:widowControl/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Организационно-методическое;</w:t>
      </w:r>
    </w:p>
    <w:p w14:paraId="3F8B5C37" w14:textId="77777777" w:rsidR="005D45A9" w:rsidRPr="005D45A9" w:rsidRDefault="005D45A9" w:rsidP="005D45A9">
      <w:pPr>
        <w:widowControl/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Диагностическое;</w:t>
      </w:r>
    </w:p>
    <w:p w14:paraId="605D8923" w14:textId="77777777" w:rsidR="005D45A9" w:rsidRPr="005D45A9" w:rsidRDefault="005D45A9" w:rsidP="005D45A9">
      <w:pPr>
        <w:widowControl/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Коррекционно-развивающее;</w:t>
      </w:r>
    </w:p>
    <w:p w14:paraId="7F62F7C6" w14:textId="77777777" w:rsidR="005D45A9" w:rsidRPr="005D45A9" w:rsidRDefault="005D45A9" w:rsidP="005D45A9">
      <w:pPr>
        <w:widowControl/>
        <w:numPr>
          <w:ilvl w:val="0"/>
          <w:numId w:val="5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Просветительно-профилактическое.</w:t>
      </w:r>
    </w:p>
    <w:p w14:paraId="12C874FF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ab/>
        <w:t>Организационно-методическое направление</w:t>
      </w: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 xml:space="preserve"> предусматривает деятельность, которая способствует дальнейшей плодотворной практической работе учителя-дефектолога в течении всего учебного года.</w:t>
      </w:r>
    </w:p>
    <w:p w14:paraId="2F3D1D19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ab/>
        <w:t>Д</w:t>
      </w:r>
      <w:r w:rsidRPr="005D45A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 xml:space="preserve">иагностическое направление </w:t>
      </w: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предполагает проведение фронтальной и углубленной диагностики познавательной сферы обучающихся в классах. По результатам обследования, обучающиеся, которые имеют различного рода отклонения и испытывающие трудности в обучении, зачисляются в группы коррекционно- развивающих занятий и на индивидуальные занятия к учителю-дефектологу.</w:t>
      </w:r>
    </w:p>
    <w:p w14:paraId="56922657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5D45A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Коррекционно-развивающее направление</w:t>
      </w: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 xml:space="preserve"> предусматривает проведение занятий по коррекции и развитию познавательной сферы обучающихся:</w:t>
      </w:r>
    </w:p>
    <w:p w14:paraId="3FD5C4C7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 xml:space="preserve">- развитие внимания, памяти обучающихся, активизации процессов запоминания и воспроизведение; </w:t>
      </w:r>
    </w:p>
    <w:p w14:paraId="06EAD2B9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- развитие и активизация мыслительных операций;</w:t>
      </w:r>
    </w:p>
    <w:p w14:paraId="79A2C12B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- развитие творческих способностей и обучение применению их на практике;</w:t>
      </w:r>
    </w:p>
    <w:p w14:paraId="73D99723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- формирование бережного отношения к своему физическому и психическому здоровью, а также важнейших социальных навыков, способствующих успешной адаптации в обществе.</w:t>
      </w:r>
    </w:p>
    <w:p w14:paraId="7D88181E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5D45A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t>Просветительно-профилактическом направлении</w:t>
      </w: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 xml:space="preserve"> подразумевается оказание консультативной помощи педагогам, родителям (законным представителям) обучающихся в определении причин неуспеваемости, в предоставлении рекомендаций по преодолению различного рода трудностей в воспитании и обучении детей.</w:t>
      </w:r>
    </w:p>
    <w:p w14:paraId="69122138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79157F4" w14:textId="77777777" w:rsidR="005D45A9" w:rsidRPr="005D45A9" w:rsidRDefault="005D45A9" w:rsidP="005D45A9">
      <w:pPr>
        <w:widowControl/>
        <w:spacing w:after="160" w:line="360" w:lineRule="auto"/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b/>
          <w:bCs/>
          <w:color w:val="auto"/>
          <w:lang w:eastAsia="en-US"/>
        </w:rPr>
        <w:lastRenderedPageBreak/>
        <w:t>Содержание мероприятие</w:t>
      </w:r>
    </w:p>
    <w:p w14:paraId="1DE81A16" w14:textId="77777777" w:rsidR="005D45A9" w:rsidRPr="005D45A9" w:rsidRDefault="005D45A9" w:rsidP="005D45A9">
      <w:pPr>
        <w:widowControl/>
        <w:spacing w:after="160" w:line="360" w:lineRule="auto"/>
        <w:contextualSpacing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7"/>
        <w:gridCol w:w="3204"/>
        <w:gridCol w:w="2127"/>
        <w:gridCol w:w="2265"/>
      </w:tblGrid>
      <w:tr w:rsidR="005D45A9" w:rsidRPr="005D45A9" w14:paraId="1571BDAB" w14:textId="77777777" w:rsidTr="00E93A92">
        <w:tc>
          <w:tcPr>
            <w:tcW w:w="988" w:type="dxa"/>
          </w:tcPr>
          <w:p w14:paraId="6C3D8DF0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45A9">
              <w:rPr>
                <w:rFonts w:ascii="Times New Roman" w:hAnsi="Times New Roman" w:cs="Times New Roman"/>
                <w:b/>
                <w:bCs/>
                <w:color w:val="auto"/>
              </w:rPr>
              <w:t>№ п/п</w:t>
            </w:r>
          </w:p>
        </w:tc>
        <w:tc>
          <w:tcPr>
            <w:tcW w:w="3684" w:type="dxa"/>
          </w:tcPr>
          <w:p w14:paraId="107B2920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45A9">
              <w:rPr>
                <w:rFonts w:ascii="Times New Roman" w:hAnsi="Times New Roman" w:cs="Times New Roman"/>
                <w:b/>
                <w:bCs/>
                <w:color w:val="auto"/>
              </w:rPr>
              <w:t>Мероприятие</w:t>
            </w:r>
          </w:p>
        </w:tc>
        <w:tc>
          <w:tcPr>
            <w:tcW w:w="2336" w:type="dxa"/>
          </w:tcPr>
          <w:p w14:paraId="5FE56AB1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45A9">
              <w:rPr>
                <w:rFonts w:ascii="Times New Roman" w:hAnsi="Times New Roman" w:cs="Times New Roman"/>
                <w:b/>
                <w:bCs/>
                <w:color w:val="auto"/>
              </w:rPr>
              <w:t>Сроки проведения мероприятия</w:t>
            </w:r>
          </w:p>
        </w:tc>
        <w:tc>
          <w:tcPr>
            <w:tcW w:w="2337" w:type="dxa"/>
          </w:tcPr>
          <w:p w14:paraId="7F3AFFBC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45A9">
              <w:rPr>
                <w:rFonts w:ascii="Times New Roman" w:hAnsi="Times New Roman" w:cs="Times New Roman"/>
                <w:b/>
                <w:bCs/>
                <w:color w:val="auto"/>
              </w:rPr>
              <w:t>Документ</w:t>
            </w:r>
          </w:p>
        </w:tc>
      </w:tr>
      <w:tr w:rsidR="005D45A9" w:rsidRPr="005D45A9" w14:paraId="7D6E6643" w14:textId="77777777" w:rsidTr="00E93A92">
        <w:tc>
          <w:tcPr>
            <w:tcW w:w="9345" w:type="dxa"/>
            <w:gridSpan w:val="4"/>
          </w:tcPr>
          <w:p w14:paraId="47861207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45A9">
              <w:rPr>
                <w:rFonts w:ascii="Times New Roman" w:hAnsi="Times New Roman" w:cs="Times New Roman"/>
                <w:b/>
                <w:bCs/>
                <w:color w:val="auto"/>
              </w:rPr>
              <w:t>Диагностическое направление</w:t>
            </w:r>
          </w:p>
        </w:tc>
      </w:tr>
      <w:tr w:rsidR="005D45A9" w:rsidRPr="005D45A9" w14:paraId="1EBD623F" w14:textId="77777777" w:rsidTr="00E93A92">
        <w:tc>
          <w:tcPr>
            <w:tcW w:w="988" w:type="dxa"/>
          </w:tcPr>
          <w:p w14:paraId="0F5622BC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684" w:type="dxa"/>
          </w:tcPr>
          <w:p w14:paraId="767F4CA7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 xml:space="preserve">Определение особенностей познавательной и учебной деятельности в начале и конце года (по запросу </w:t>
            </w:r>
            <w:proofErr w:type="spellStart"/>
            <w:r w:rsidRPr="005D45A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5D45A9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2336" w:type="dxa"/>
          </w:tcPr>
          <w:p w14:paraId="0CAC9204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01.09-15.09</w:t>
            </w:r>
          </w:p>
          <w:p w14:paraId="536A53E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</w:p>
          <w:p w14:paraId="3122BF4F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15.05-30.05</w:t>
            </w:r>
          </w:p>
        </w:tc>
        <w:tc>
          <w:tcPr>
            <w:tcW w:w="2337" w:type="dxa"/>
          </w:tcPr>
          <w:p w14:paraId="1D11F81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Диагностическая карта</w:t>
            </w:r>
          </w:p>
          <w:p w14:paraId="55685623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Дефектологическое представление</w:t>
            </w:r>
          </w:p>
        </w:tc>
      </w:tr>
      <w:tr w:rsidR="005D45A9" w:rsidRPr="005D45A9" w14:paraId="5F0A23DE" w14:textId="77777777" w:rsidTr="00E93A92">
        <w:tc>
          <w:tcPr>
            <w:tcW w:w="988" w:type="dxa"/>
          </w:tcPr>
          <w:p w14:paraId="626EC315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684" w:type="dxa"/>
          </w:tcPr>
          <w:p w14:paraId="4E3EDF4F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Динамическое наблюдение за развитием обучающихся</w:t>
            </w:r>
          </w:p>
        </w:tc>
        <w:tc>
          <w:tcPr>
            <w:tcW w:w="2336" w:type="dxa"/>
          </w:tcPr>
          <w:p w14:paraId="5D09BC01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337" w:type="dxa"/>
          </w:tcPr>
          <w:p w14:paraId="597E5831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Карта развития школьника</w:t>
            </w:r>
          </w:p>
        </w:tc>
      </w:tr>
      <w:tr w:rsidR="005D45A9" w:rsidRPr="005D45A9" w14:paraId="0FBB7910" w14:textId="77777777" w:rsidTr="00E93A92">
        <w:tc>
          <w:tcPr>
            <w:tcW w:w="9345" w:type="dxa"/>
            <w:gridSpan w:val="4"/>
          </w:tcPr>
          <w:p w14:paraId="230EF436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45A9">
              <w:rPr>
                <w:rFonts w:ascii="Times New Roman" w:hAnsi="Times New Roman" w:cs="Times New Roman"/>
                <w:b/>
                <w:bCs/>
                <w:color w:val="auto"/>
              </w:rPr>
              <w:t>Организационно-методическое направление</w:t>
            </w:r>
          </w:p>
        </w:tc>
      </w:tr>
      <w:tr w:rsidR="005D45A9" w:rsidRPr="005D45A9" w14:paraId="788DEF5F" w14:textId="77777777" w:rsidTr="00E93A92">
        <w:tc>
          <w:tcPr>
            <w:tcW w:w="988" w:type="dxa"/>
          </w:tcPr>
          <w:p w14:paraId="26200C31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684" w:type="dxa"/>
          </w:tcPr>
          <w:p w14:paraId="3680822D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Оформление и ведение документации</w:t>
            </w:r>
          </w:p>
        </w:tc>
        <w:tc>
          <w:tcPr>
            <w:tcW w:w="2336" w:type="dxa"/>
          </w:tcPr>
          <w:p w14:paraId="7B0ED209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337" w:type="dxa"/>
          </w:tcPr>
          <w:p w14:paraId="029C8D5F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 xml:space="preserve">Годовой план работы учителя-дефектолога, </w:t>
            </w:r>
          </w:p>
          <w:p w14:paraId="4AE830C8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анализ работы учителя-дефектолога,</w:t>
            </w:r>
          </w:p>
          <w:p w14:paraId="48A43622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расписание коррекционных занятий,</w:t>
            </w:r>
          </w:p>
          <w:p w14:paraId="5EBDA026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список детей,</w:t>
            </w:r>
          </w:p>
          <w:p w14:paraId="2BB5BDE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диагностические карты,</w:t>
            </w:r>
          </w:p>
          <w:p w14:paraId="76440B0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ИПР,</w:t>
            </w:r>
          </w:p>
          <w:p w14:paraId="2B690FBF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журнал учета посещаемости</w:t>
            </w:r>
          </w:p>
        </w:tc>
      </w:tr>
      <w:tr w:rsidR="005D45A9" w:rsidRPr="005D45A9" w14:paraId="4AB3A2A9" w14:textId="77777777" w:rsidTr="00E93A92">
        <w:tc>
          <w:tcPr>
            <w:tcW w:w="988" w:type="dxa"/>
          </w:tcPr>
          <w:p w14:paraId="7824F94F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684" w:type="dxa"/>
          </w:tcPr>
          <w:p w14:paraId="3D7D37D2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Подготовка кабинета к новому учебному году</w:t>
            </w:r>
          </w:p>
        </w:tc>
        <w:tc>
          <w:tcPr>
            <w:tcW w:w="2336" w:type="dxa"/>
          </w:tcPr>
          <w:p w14:paraId="07D35154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до 10.08.2023</w:t>
            </w:r>
          </w:p>
        </w:tc>
        <w:tc>
          <w:tcPr>
            <w:tcW w:w="2337" w:type="dxa"/>
          </w:tcPr>
          <w:p w14:paraId="50E3B56B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Паспорт кабинета</w:t>
            </w:r>
          </w:p>
        </w:tc>
      </w:tr>
      <w:tr w:rsidR="005D45A9" w:rsidRPr="005D45A9" w14:paraId="780083E1" w14:textId="77777777" w:rsidTr="00E93A92">
        <w:tc>
          <w:tcPr>
            <w:tcW w:w="988" w:type="dxa"/>
          </w:tcPr>
          <w:p w14:paraId="68741099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684" w:type="dxa"/>
          </w:tcPr>
          <w:p w14:paraId="47ADAA4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 xml:space="preserve">Приобретение, разработка, изготовление учебно-дидактических пособий по коррекции познавательной деятельности и психомоторики </w:t>
            </w:r>
            <w:r w:rsidRPr="005D45A9">
              <w:rPr>
                <w:rFonts w:ascii="Times New Roman" w:hAnsi="Times New Roman" w:cs="Times New Roman"/>
                <w:color w:val="auto"/>
              </w:rPr>
              <w:lastRenderedPageBreak/>
              <w:t>(изготовление карточек с заданиями, раздаточного материала и т.п.)</w:t>
            </w:r>
          </w:p>
        </w:tc>
        <w:tc>
          <w:tcPr>
            <w:tcW w:w="2336" w:type="dxa"/>
          </w:tcPr>
          <w:p w14:paraId="6C6B3B50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lastRenderedPageBreak/>
              <w:t>В течении года</w:t>
            </w:r>
          </w:p>
        </w:tc>
        <w:tc>
          <w:tcPr>
            <w:tcW w:w="2337" w:type="dxa"/>
          </w:tcPr>
          <w:p w14:paraId="68CF691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Раздаточный материал</w:t>
            </w:r>
          </w:p>
        </w:tc>
      </w:tr>
      <w:tr w:rsidR="005D45A9" w:rsidRPr="005D45A9" w14:paraId="765E974D" w14:textId="77777777" w:rsidTr="00E93A92">
        <w:tc>
          <w:tcPr>
            <w:tcW w:w="988" w:type="dxa"/>
          </w:tcPr>
          <w:p w14:paraId="46D042BA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684" w:type="dxa"/>
          </w:tcPr>
          <w:p w14:paraId="3E9CBA4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Формирование групп с учетом нозологий</w:t>
            </w:r>
          </w:p>
        </w:tc>
        <w:tc>
          <w:tcPr>
            <w:tcW w:w="2336" w:type="dxa"/>
          </w:tcPr>
          <w:p w14:paraId="1DA408EC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01.09-15.09</w:t>
            </w:r>
          </w:p>
        </w:tc>
        <w:tc>
          <w:tcPr>
            <w:tcW w:w="2337" w:type="dxa"/>
          </w:tcPr>
          <w:p w14:paraId="38F6FD42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Список детей</w:t>
            </w:r>
          </w:p>
        </w:tc>
      </w:tr>
      <w:tr w:rsidR="005D45A9" w:rsidRPr="005D45A9" w14:paraId="61281710" w14:textId="77777777" w:rsidTr="00E93A92">
        <w:tc>
          <w:tcPr>
            <w:tcW w:w="988" w:type="dxa"/>
          </w:tcPr>
          <w:p w14:paraId="25DF6C5F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684" w:type="dxa"/>
          </w:tcPr>
          <w:p w14:paraId="074D34AF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Составление расписания коррекционных занятий</w:t>
            </w:r>
          </w:p>
        </w:tc>
        <w:tc>
          <w:tcPr>
            <w:tcW w:w="2336" w:type="dxa"/>
          </w:tcPr>
          <w:p w14:paraId="37EACB95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01.09-15.09</w:t>
            </w:r>
          </w:p>
        </w:tc>
        <w:tc>
          <w:tcPr>
            <w:tcW w:w="2337" w:type="dxa"/>
          </w:tcPr>
          <w:p w14:paraId="4590DAD6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Расписание занятий учителя-дефектолога</w:t>
            </w:r>
          </w:p>
        </w:tc>
      </w:tr>
      <w:tr w:rsidR="005D45A9" w:rsidRPr="005D45A9" w14:paraId="1ABE0717" w14:textId="77777777" w:rsidTr="00E93A92">
        <w:tc>
          <w:tcPr>
            <w:tcW w:w="988" w:type="dxa"/>
          </w:tcPr>
          <w:p w14:paraId="5A099A0D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684" w:type="dxa"/>
          </w:tcPr>
          <w:p w14:paraId="3D67CB60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Разработка рабочих программ</w:t>
            </w:r>
          </w:p>
        </w:tc>
        <w:tc>
          <w:tcPr>
            <w:tcW w:w="2336" w:type="dxa"/>
          </w:tcPr>
          <w:p w14:paraId="51F1F5D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01.09-15.09</w:t>
            </w:r>
          </w:p>
        </w:tc>
        <w:tc>
          <w:tcPr>
            <w:tcW w:w="2337" w:type="dxa"/>
          </w:tcPr>
          <w:p w14:paraId="4A72373D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Рабочая программа учителя дефектолога</w:t>
            </w:r>
          </w:p>
        </w:tc>
      </w:tr>
      <w:tr w:rsidR="005D45A9" w:rsidRPr="005D45A9" w14:paraId="0B309C7E" w14:textId="77777777" w:rsidTr="00E93A92">
        <w:tc>
          <w:tcPr>
            <w:tcW w:w="988" w:type="dxa"/>
          </w:tcPr>
          <w:p w14:paraId="0722AE5D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684" w:type="dxa"/>
          </w:tcPr>
          <w:p w14:paraId="5887D151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 xml:space="preserve">Участие в </w:t>
            </w:r>
            <w:proofErr w:type="spellStart"/>
            <w:r w:rsidRPr="005D45A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</w:p>
        </w:tc>
        <w:tc>
          <w:tcPr>
            <w:tcW w:w="2336" w:type="dxa"/>
          </w:tcPr>
          <w:p w14:paraId="6D75FEB8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337" w:type="dxa"/>
          </w:tcPr>
          <w:p w14:paraId="62B9C111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 xml:space="preserve">Протоколы </w:t>
            </w:r>
            <w:proofErr w:type="spellStart"/>
            <w:r w:rsidRPr="005D45A9">
              <w:rPr>
                <w:rFonts w:ascii="Times New Roman" w:hAnsi="Times New Roman" w:cs="Times New Roman"/>
                <w:color w:val="auto"/>
              </w:rPr>
              <w:t>ПМПк</w:t>
            </w:r>
            <w:proofErr w:type="spellEnd"/>
          </w:p>
        </w:tc>
      </w:tr>
      <w:tr w:rsidR="005D45A9" w:rsidRPr="005D45A9" w14:paraId="12050BE7" w14:textId="77777777" w:rsidTr="00E93A92">
        <w:tc>
          <w:tcPr>
            <w:tcW w:w="988" w:type="dxa"/>
          </w:tcPr>
          <w:p w14:paraId="62F05627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3684" w:type="dxa"/>
          </w:tcPr>
          <w:p w14:paraId="392601D7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Подведение итогов учителя-дефектолога работы</w:t>
            </w:r>
          </w:p>
        </w:tc>
        <w:tc>
          <w:tcPr>
            <w:tcW w:w="2336" w:type="dxa"/>
          </w:tcPr>
          <w:p w14:paraId="02216F9F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15.05-30.05</w:t>
            </w:r>
          </w:p>
        </w:tc>
        <w:tc>
          <w:tcPr>
            <w:tcW w:w="2337" w:type="dxa"/>
          </w:tcPr>
          <w:p w14:paraId="57C3EA6C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Анализ работы учителя-дефектолога</w:t>
            </w:r>
          </w:p>
        </w:tc>
      </w:tr>
      <w:tr w:rsidR="005D45A9" w:rsidRPr="005D45A9" w14:paraId="179D4AE4" w14:textId="77777777" w:rsidTr="00E93A92">
        <w:tc>
          <w:tcPr>
            <w:tcW w:w="9345" w:type="dxa"/>
            <w:gridSpan w:val="4"/>
          </w:tcPr>
          <w:p w14:paraId="66A65F27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45A9">
              <w:rPr>
                <w:rFonts w:ascii="Times New Roman" w:hAnsi="Times New Roman" w:cs="Times New Roman"/>
                <w:b/>
                <w:bCs/>
                <w:color w:val="auto"/>
              </w:rPr>
              <w:t>Коррекционно-развивающее направление</w:t>
            </w:r>
          </w:p>
        </w:tc>
      </w:tr>
      <w:tr w:rsidR="005D45A9" w:rsidRPr="005D45A9" w14:paraId="4AD3D089" w14:textId="77777777" w:rsidTr="00E93A92">
        <w:tc>
          <w:tcPr>
            <w:tcW w:w="988" w:type="dxa"/>
          </w:tcPr>
          <w:p w14:paraId="084EB9A4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3684" w:type="dxa"/>
          </w:tcPr>
          <w:p w14:paraId="4F346D84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Проведение фронтальных занятий в виде групповых, согласно расписанию</w:t>
            </w:r>
          </w:p>
        </w:tc>
        <w:tc>
          <w:tcPr>
            <w:tcW w:w="2336" w:type="dxa"/>
          </w:tcPr>
          <w:p w14:paraId="295A4FD9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337" w:type="dxa"/>
          </w:tcPr>
          <w:p w14:paraId="08B60B15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Журнал учёта посещаемости коррекционных занятий</w:t>
            </w:r>
          </w:p>
        </w:tc>
      </w:tr>
      <w:tr w:rsidR="005D45A9" w:rsidRPr="005D45A9" w14:paraId="63307473" w14:textId="77777777" w:rsidTr="00E93A92">
        <w:tc>
          <w:tcPr>
            <w:tcW w:w="988" w:type="dxa"/>
          </w:tcPr>
          <w:p w14:paraId="3AF4028B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3684" w:type="dxa"/>
          </w:tcPr>
          <w:p w14:paraId="3E12621E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Проведение индивидуальных коррекционных занятий, согласно расписанию</w:t>
            </w:r>
          </w:p>
        </w:tc>
        <w:tc>
          <w:tcPr>
            <w:tcW w:w="2336" w:type="dxa"/>
          </w:tcPr>
          <w:p w14:paraId="624AE7A5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337" w:type="dxa"/>
          </w:tcPr>
          <w:p w14:paraId="6EA5A178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Журнал учёта посещаемости коррекционных занятий</w:t>
            </w:r>
          </w:p>
        </w:tc>
      </w:tr>
      <w:tr w:rsidR="005D45A9" w:rsidRPr="005D45A9" w14:paraId="2054E343" w14:textId="77777777" w:rsidTr="00E93A92">
        <w:tc>
          <w:tcPr>
            <w:tcW w:w="9345" w:type="dxa"/>
            <w:gridSpan w:val="4"/>
          </w:tcPr>
          <w:p w14:paraId="54F0435B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D45A9">
              <w:rPr>
                <w:rFonts w:ascii="Times New Roman" w:hAnsi="Times New Roman" w:cs="Times New Roman"/>
                <w:b/>
                <w:bCs/>
                <w:color w:val="auto"/>
              </w:rPr>
              <w:t>Консультативно-просветительское направление</w:t>
            </w:r>
          </w:p>
        </w:tc>
      </w:tr>
      <w:tr w:rsidR="005D45A9" w:rsidRPr="005D45A9" w14:paraId="5A457089" w14:textId="77777777" w:rsidTr="00E93A92">
        <w:tc>
          <w:tcPr>
            <w:tcW w:w="988" w:type="dxa"/>
          </w:tcPr>
          <w:p w14:paraId="739F35B6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684" w:type="dxa"/>
          </w:tcPr>
          <w:p w14:paraId="3DDC860C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проведение индивидуальных консультаций, бесед с родителями (изготовление памяток для родителей с рекомендациями)</w:t>
            </w:r>
          </w:p>
        </w:tc>
        <w:tc>
          <w:tcPr>
            <w:tcW w:w="2336" w:type="dxa"/>
          </w:tcPr>
          <w:p w14:paraId="500F48CF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337" w:type="dxa"/>
          </w:tcPr>
          <w:p w14:paraId="75690DDB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Журнал консультаций с родителями</w:t>
            </w:r>
          </w:p>
        </w:tc>
      </w:tr>
      <w:tr w:rsidR="005D45A9" w:rsidRPr="005D45A9" w14:paraId="5FFFFDA5" w14:textId="77777777" w:rsidTr="00E93A92">
        <w:tc>
          <w:tcPr>
            <w:tcW w:w="988" w:type="dxa"/>
          </w:tcPr>
          <w:p w14:paraId="34FB19DA" w14:textId="77777777" w:rsidR="005D45A9" w:rsidRPr="005D45A9" w:rsidRDefault="005D45A9" w:rsidP="005D45A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3684" w:type="dxa"/>
          </w:tcPr>
          <w:p w14:paraId="201B911F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Проведение индивидуальных консультаций, бесед с педагогами, специалистами и администрацией школы-интерната</w:t>
            </w:r>
          </w:p>
        </w:tc>
        <w:tc>
          <w:tcPr>
            <w:tcW w:w="2336" w:type="dxa"/>
          </w:tcPr>
          <w:p w14:paraId="5C9B0C54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В течении года</w:t>
            </w:r>
          </w:p>
        </w:tc>
        <w:tc>
          <w:tcPr>
            <w:tcW w:w="2337" w:type="dxa"/>
          </w:tcPr>
          <w:p w14:paraId="4334E9F4" w14:textId="77777777" w:rsidR="005D45A9" w:rsidRPr="005D45A9" w:rsidRDefault="005D45A9" w:rsidP="005D45A9">
            <w:pPr>
              <w:spacing w:line="36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5D45A9">
              <w:rPr>
                <w:rFonts w:ascii="Times New Roman" w:hAnsi="Times New Roman" w:cs="Times New Roman"/>
                <w:color w:val="auto"/>
              </w:rPr>
              <w:t>Журнал консультаций</w:t>
            </w:r>
          </w:p>
        </w:tc>
      </w:tr>
    </w:tbl>
    <w:p w14:paraId="2F9D1179" w14:textId="77777777" w:rsidR="005D45A9" w:rsidRPr="005D45A9" w:rsidRDefault="005D45A9" w:rsidP="005D45A9">
      <w:pPr>
        <w:widowControl/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ab/>
        <w:t>Основными показателями достижений результатов работы учителя-дефектолога  можно считать, развитие положительной динамики в сфере формирования и развития ребенка с ограниченными возможностями здоровья, как личности, а именно:</w:t>
      </w:r>
    </w:p>
    <w:p w14:paraId="37B410D2" w14:textId="77777777" w:rsidR="005D45A9" w:rsidRPr="005D45A9" w:rsidRDefault="005D45A9" w:rsidP="005D45A9">
      <w:pPr>
        <w:widowControl/>
        <w:numPr>
          <w:ilvl w:val="0"/>
          <w:numId w:val="6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Формирование и развитие способностей школьников с ограниченными возможностями здоровья, приемов умственной деятельности и всех психических процессов в целом, развития умений использовать на практике полученные знания и навыки;</w:t>
      </w:r>
    </w:p>
    <w:p w14:paraId="11F6152B" w14:textId="77777777" w:rsidR="005D45A9" w:rsidRPr="005D45A9" w:rsidRDefault="005D45A9" w:rsidP="005D45A9">
      <w:pPr>
        <w:widowControl/>
        <w:numPr>
          <w:ilvl w:val="0"/>
          <w:numId w:val="6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Формирование и развитие коммуникативной и социальной компетенции ребенка с ограниченными возможностями здоровья, во взаимодействии со взрослыми людьми и детьми;</w:t>
      </w:r>
    </w:p>
    <w:p w14:paraId="2896D409" w14:textId="77777777" w:rsidR="005D45A9" w:rsidRPr="005D45A9" w:rsidRDefault="005D45A9" w:rsidP="005D45A9">
      <w:pPr>
        <w:widowControl/>
        <w:numPr>
          <w:ilvl w:val="0"/>
          <w:numId w:val="6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5D45A9">
        <w:rPr>
          <w:rFonts w:ascii="Times New Roman" w:eastAsiaTheme="minorHAnsi" w:hAnsi="Times New Roman" w:cs="Times New Roman"/>
          <w:color w:val="auto"/>
          <w:lang w:eastAsia="en-US"/>
        </w:rPr>
        <w:t>Социально-бытовой адаптации в обществе.</w:t>
      </w:r>
    </w:p>
    <w:p w14:paraId="0D2096C7" w14:textId="77777777" w:rsidR="005D45A9" w:rsidRPr="005D45A9" w:rsidRDefault="005D45A9" w:rsidP="005D45A9">
      <w:pPr>
        <w:pStyle w:val="4"/>
        <w:shd w:val="clear" w:color="auto" w:fill="auto"/>
        <w:tabs>
          <w:tab w:val="left" w:pos="353"/>
        </w:tabs>
        <w:spacing w:before="0" w:after="0" w:line="360" w:lineRule="auto"/>
        <w:ind w:left="3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D45A9" w:rsidRPr="005D45A9">
      <w:type w:val="continuous"/>
      <w:pgSz w:w="11906" w:h="16838"/>
      <w:pgMar w:top="2182" w:right="1076" w:bottom="2182" w:left="2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4BC30" w14:textId="77777777" w:rsidR="00160E04" w:rsidRDefault="00160E04">
      <w:r>
        <w:separator/>
      </w:r>
    </w:p>
  </w:endnote>
  <w:endnote w:type="continuationSeparator" w:id="0">
    <w:p w14:paraId="32B7CAFA" w14:textId="77777777" w:rsidR="00160E04" w:rsidRDefault="0016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AE392" w14:textId="77777777" w:rsidR="00160E04" w:rsidRDefault="00160E04"/>
  </w:footnote>
  <w:footnote w:type="continuationSeparator" w:id="0">
    <w:p w14:paraId="032FD6EE" w14:textId="77777777" w:rsidR="00160E04" w:rsidRDefault="00160E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4B70"/>
    <w:multiLevelType w:val="hybridMultilevel"/>
    <w:tmpl w:val="81E23F2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2A2E6C90"/>
    <w:multiLevelType w:val="multilevel"/>
    <w:tmpl w:val="3C7CF49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1308D1"/>
    <w:multiLevelType w:val="multilevel"/>
    <w:tmpl w:val="73BC74E2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F5D51"/>
    <w:multiLevelType w:val="hybridMultilevel"/>
    <w:tmpl w:val="2EF824F2"/>
    <w:lvl w:ilvl="0" w:tplc="945272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C854AA"/>
    <w:multiLevelType w:val="hybridMultilevel"/>
    <w:tmpl w:val="FAC63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3DEE"/>
    <w:multiLevelType w:val="multilevel"/>
    <w:tmpl w:val="1026F85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B76"/>
    <w:rsid w:val="00160E04"/>
    <w:rsid w:val="00170D69"/>
    <w:rsid w:val="002963FD"/>
    <w:rsid w:val="005D45A9"/>
    <w:rsid w:val="008E6BFE"/>
    <w:rsid w:val="00953D8F"/>
    <w:rsid w:val="00B879E2"/>
    <w:rsid w:val="00E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BDD6"/>
  <w15:docId w15:val="{8B702BAA-DB82-42DB-B864-1633CC6C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картинке + Не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MSReferenceSansSerif65pt">
    <w:name w:val="Подпись к картинке + MS Reference Sans Serif;6;5 pt;Не полужирный"/>
    <w:basedOn w:val="a4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FranklinGothicDemiCond85pt">
    <w:name w:val="Подпись к картинке + Franklin Gothic Demi Cond;8;5 pt;Не полужирный"/>
    <w:basedOn w:val="a4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a7">
    <w:name w:val="Подпись к картинке + Не 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a8">
    <w:name w:val="Основной текст_"/>
    <w:basedOn w:val="a0"/>
    <w:link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pt">
    <w:name w:val="Основной текст + 8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2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9">
    <w:name w:val="Основной текст + Полужирный"/>
    <w:basedOn w:val="a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3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5pt">
    <w:name w:val="Основной текст + 6;5 pt"/>
    <w:basedOn w:val="a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06" w:lineRule="exact"/>
      <w:jc w:val="center"/>
    </w:pPr>
    <w:rPr>
      <w:rFonts w:ascii="Lucida Sans Unicode" w:eastAsia="Lucida Sans Unicode" w:hAnsi="Lucida Sans Unicode" w:cs="Lucida Sans Unicode"/>
      <w:b/>
      <w:bCs/>
      <w:sz w:val="14"/>
      <w:szCs w:val="14"/>
    </w:rPr>
  </w:style>
  <w:style w:type="paragraph" w:customStyle="1" w:styleId="4">
    <w:name w:val="Основной текст4"/>
    <w:basedOn w:val="a"/>
    <w:link w:val="a8"/>
    <w:pPr>
      <w:shd w:val="clear" w:color="auto" w:fill="FFFFFF"/>
      <w:spacing w:before="120" w:after="660" w:line="0" w:lineRule="atLeast"/>
      <w:jc w:val="center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after="480" w:line="0" w:lineRule="atLeast"/>
      <w:jc w:val="center"/>
    </w:pPr>
    <w:rPr>
      <w:rFonts w:ascii="Lucida Sans Unicode" w:eastAsia="Lucida Sans Unicode" w:hAnsi="Lucida Sans Unicode" w:cs="Lucida Sans Unicode"/>
      <w:b/>
      <w:bCs/>
      <w:sz w:val="17"/>
      <w:szCs w:val="17"/>
    </w:rPr>
  </w:style>
  <w:style w:type="paragraph" w:styleId="aa">
    <w:name w:val="List Paragraph"/>
    <w:basedOn w:val="a"/>
    <w:uiPriority w:val="34"/>
    <w:qFormat/>
    <w:rsid w:val="008E6BFE"/>
    <w:pPr>
      <w:ind w:left="720"/>
      <w:contextualSpacing/>
    </w:pPr>
  </w:style>
  <w:style w:type="table" w:styleId="ab">
    <w:name w:val="Table Grid"/>
    <w:basedOn w:val="a1"/>
    <w:uiPriority w:val="39"/>
    <w:rsid w:val="005D45A9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6;&#1082;&#1086;&#1083;&#1072;34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34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660006. Россия. Красноярский край, г. Красноярск, ул. Ключевская 61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660006. Россия. Красноярский край, г. Красноярск, ул. Ключевская 61</dc:title>
  <dc:subject/>
  <dc:creator/>
  <cp:keywords/>
  <cp:lastModifiedBy>211</cp:lastModifiedBy>
  <cp:revision>3</cp:revision>
  <dcterms:created xsi:type="dcterms:W3CDTF">2023-11-08T06:53:00Z</dcterms:created>
  <dcterms:modified xsi:type="dcterms:W3CDTF">2023-11-09T05:00:00Z</dcterms:modified>
</cp:coreProperties>
</file>