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1406D1" w:rsidRDefault="001C7648" w:rsidP="001406D1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17 - 2023</w:t>
      </w:r>
      <w:r w:rsidR="00FA1E60">
        <w:rPr>
          <w:color w:val="1E2120"/>
          <w:sz w:val="33"/>
          <w:szCs w:val="33"/>
        </w:rPr>
        <w:br/>
      </w:r>
      <w:r w:rsidR="001406D1">
        <w:rPr>
          <w:color w:val="1E2120"/>
          <w:sz w:val="33"/>
          <w:szCs w:val="33"/>
        </w:rPr>
        <w:t>Инструкция по охране труда</w:t>
      </w:r>
      <w:r w:rsidR="001406D1">
        <w:rPr>
          <w:color w:val="1E2120"/>
          <w:sz w:val="33"/>
          <w:szCs w:val="33"/>
        </w:rPr>
        <w:br/>
        <w:t>для учащихся при проведении занятий по баскетболу</w:t>
      </w:r>
    </w:p>
    <w:p w:rsidR="001406D1" w:rsidRDefault="001406D1" w:rsidP="001406D1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1406D1" w:rsidRDefault="001406D1" w:rsidP="001406D1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 на занятиях по баскетболу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на занятиях по баскетболу</w:t>
      </w:r>
      <w:r>
        <w:rPr>
          <w:color w:val="1E2120"/>
          <w:sz w:val="23"/>
          <w:szCs w:val="23"/>
        </w:rPr>
        <w:t> разработана для учащихся школы, пребывающих на уроках физической культуры и занимающихся баскетболом.</w:t>
      </w:r>
      <w:r>
        <w:rPr>
          <w:color w:val="1E2120"/>
          <w:sz w:val="23"/>
          <w:szCs w:val="23"/>
        </w:rPr>
        <w:br/>
        <w:t>1.2. Уроки по баскетболу включают в себя следующие разделы: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Техническая подготовка.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Тактическая подготовка.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Специальная силовая подготовка:</w:t>
      </w:r>
    </w:p>
    <w:p w:rsidR="001406D1" w:rsidRDefault="001406D1" w:rsidP="001406D1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прыгучести.</w:t>
      </w:r>
    </w:p>
    <w:p w:rsidR="001406D1" w:rsidRDefault="001406D1" w:rsidP="001406D1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быстроты.</w:t>
      </w:r>
    </w:p>
    <w:p w:rsidR="001406D1" w:rsidRDefault="001406D1" w:rsidP="001406D1">
      <w:pPr>
        <w:numPr>
          <w:ilvl w:val="0"/>
          <w:numId w:val="2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Развитие реакции.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К урокам по баскетболу допускаются учащиеся основной медицинской группы, изучившие данную инструкцию по охране труда на занятиях по баскетболу на уроках физической культуры в школе. Занятия проводятся на стадионе и спортивном зале.</w:t>
      </w:r>
      <w:r>
        <w:rPr>
          <w:color w:val="1E2120"/>
          <w:sz w:val="23"/>
          <w:szCs w:val="23"/>
        </w:rPr>
        <w:br/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Опасность возникновения травм:</w:t>
      </w:r>
    </w:p>
    <w:p w:rsidR="001406D1" w:rsidRDefault="001406D1" w:rsidP="001406D1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падении на твердом покрытии;</w:t>
      </w:r>
    </w:p>
    <w:p w:rsidR="001406D1" w:rsidRDefault="001406D1" w:rsidP="001406D1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ударе мячом;</w:t>
      </w:r>
    </w:p>
    <w:p w:rsidR="001406D1" w:rsidRDefault="001406D1" w:rsidP="001406D1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столкновениях;</w:t>
      </w:r>
    </w:p>
    <w:p w:rsidR="001406D1" w:rsidRDefault="001406D1" w:rsidP="001406D1">
      <w:pPr>
        <w:numPr>
          <w:ilvl w:val="0"/>
          <w:numId w:val="2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наличии посторонних предметов на площадке и вблизи.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Учащиеся занимаются на уроке в спортивной форме и обуви установленного образца с учётом всех санитарно-гигиенических требований и норм.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Учащиеся, не допущенные к занятиям по причине отсутствия надлежащей спортивной формы, болезни, плохого самочувствия и др., присутствуют на уроке.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Урок начинается и заканчивается по звонку согласно расписанию.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Обучающийся должен:</w:t>
      </w:r>
    </w:p>
    <w:p w:rsidR="001406D1" w:rsidRDefault="001406D1" w:rsidP="001406D1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иметь коротко остриженные ногти;</w:t>
      </w:r>
    </w:p>
    <w:p w:rsidR="001406D1" w:rsidRDefault="001406D1" w:rsidP="001406D1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бережно относиться к спортивному инвентарю и оборудованию, не использовать его не по назначению;</w:t>
      </w:r>
    </w:p>
    <w:p w:rsidR="001406D1" w:rsidRDefault="001406D1" w:rsidP="001406D1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и соблюдать простейшие правила игры;</w:t>
      </w:r>
    </w:p>
    <w:p w:rsidR="001406D1" w:rsidRDefault="001406D1" w:rsidP="001406D1">
      <w:pPr>
        <w:numPr>
          <w:ilvl w:val="0"/>
          <w:numId w:val="2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знать и выполнять настоящую инструкцию.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За несоблюдение мер безопасности </w:t>
      </w:r>
      <w:proofErr w:type="gramStart"/>
      <w:r>
        <w:rPr>
          <w:color w:val="1E2120"/>
          <w:sz w:val="23"/>
          <w:szCs w:val="23"/>
        </w:rPr>
        <w:t>обучающийся</w:t>
      </w:r>
      <w:proofErr w:type="gramEnd"/>
      <w:r>
        <w:rPr>
          <w:color w:val="1E2120"/>
          <w:sz w:val="23"/>
          <w:szCs w:val="23"/>
        </w:rPr>
        <w:t xml:space="preserve"> может быть не допущен или отстранен от участия в учебном процессе.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При проведении занятий по баскетболу в спортивном зале соблюдать правила пожарной безопасности, знать места расположения первичных средств пожаротушения.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1.9. При несчастном случае пострадавший или очевидец несчастного случая обязан немедленно сообщить преподавателю, который сообщает об этом администрации общеобразовательного учреждения. При неисправности спортивного оборудования прекратить занятия и сообщить об этом преподавателю.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1.10. В процессе занятий обучающиеся должны соблюдать порядок выполнения упражнений и правила личной гигиены.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1.11. Обучающиеся, нарушающие правила безопасности и требования настоящей инструкции по охране труда на занятиях по баскетболу, отстраняются от занятий. Со всеми обучающимися перед очередным занятием проводится внеплановый инструктаж.</w:t>
      </w:r>
    </w:p>
    <w:p w:rsidR="001406D1" w:rsidRDefault="001406D1" w:rsidP="001406D1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занятия баскетболом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2.1. На перемене учащиеся переодеваются в раздевалках в надлежащую спортивную форму. В раздевалках соблюдается чистота и порядок. Каждый класс складывает свои вещи отдельно от </w:t>
      </w:r>
      <w:proofErr w:type="gramStart"/>
      <w:r>
        <w:rPr>
          <w:color w:val="1E2120"/>
          <w:sz w:val="23"/>
          <w:szCs w:val="23"/>
        </w:rPr>
        <w:t>другого</w:t>
      </w:r>
      <w:proofErr w:type="gramEnd"/>
      <w:r>
        <w:rPr>
          <w:color w:val="1E2120"/>
          <w:sz w:val="23"/>
          <w:szCs w:val="23"/>
        </w:rPr>
        <w:t>.</w:t>
      </w:r>
      <w:r>
        <w:rPr>
          <w:color w:val="1E2120"/>
          <w:sz w:val="23"/>
          <w:szCs w:val="23"/>
        </w:rPr>
        <w:br/>
        <w:t>2.2. Урок начинается по звонку с построения.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Перед изучением новой темы учащиеся проходят инструктаж по охране труда, о чём делается запись в соответствующем журнале регистрации проведения инструктажа по вопросам охраны труда.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Перед началом занятий обучающийся должен:</w:t>
      </w:r>
    </w:p>
    <w:p w:rsidR="001406D1" w:rsidRDefault="001406D1" w:rsidP="001406D1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переодеться в раздевалке, надеть на себя спортивную форму, спортивную обувь;</w:t>
      </w:r>
    </w:p>
    <w:p w:rsidR="001406D1" w:rsidRDefault="001406D1" w:rsidP="001406D1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снять с себя предметы, представляющие опасность для других (часы, браслеты, висячие сережки и т. д.);</w:t>
      </w:r>
    </w:p>
    <w:p w:rsidR="001406D1" w:rsidRDefault="001406D1" w:rsidP="001406D1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убрать из карманов спортивной </w:t>
      </w:r>
      <w:proofErr w:type="gramStart"/>
      <w:r>
        <w:rPr>
          <w:color w:val="1E2120"/>
          <w:sz w:val="23"/>
          <w:szCs w:val="23"/>
        </w:rPr>
        <w:t>формы</w:t>
      </w:r>
      <w:proofErr w:type="gramEnd"/>
      <w:r>
        <w:rPr>
          <w:color w:val="1E2120"/>
          <w:sz w:val="23"/>
          <w:szCs w:val="23"/>
        </w:rPr>
        <w:t xml:space="preserve"> колющиеся и другие посторонние предметы;</w:t>
      </w:r>
    </w:p>
    <w:p w:rsidR="001406D1" w:rsidRDefault="001406D1" w:rsidP="001406D1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 руководством преподавателя физкультуры подготовить инвентарь и оборудование, необходимые для проведения занятия;</w:t>
      </w:r>
    </w:p>
    <w:p w:rsidR="001406D1" w:rsidRDefault="001406D1" w:rsidP="001406D1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под наблюдением преподавателя положить мячи на стеллажи или в любое другое место, чтобы они не </w:t>
      </w:r>
      <w:proofErr w:type="gramStart"/>
      <w:r>
        <w:rPr>
          <w:color w:val="1E2120"/>
          <w:sz w:val="23"/>
          <w:szCs w:val="23"/>
        </w:rPr>
        <w:t>раскатывались по залу и их легко можно было</w:t>
      </w:r>
      <w:proofErr w:type="gramEnd"/>
      <w:r>
        <w:rPr>
          <w:color w:val="1E2120"/>
          <w:sz w:val="23"/>
          <w:szCs w:val="23"/>
        </w:rPr>
        <w:t xml:space="preserve"> взять для выполнения упражнений;</w:t>
      </w:r>
    </w:p>
    <w:p w:rsidR="001406D1" w:rsidRDefault="001406D1" w:rsidP="001406D1">
      <w:pPr>
        <w:numPr>
          <w:ilvl w:val="0"/>
          <w:numId w:val="2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убрать в безопасное место инвентарь и оборудование, которые не будут использоваться на занятии.</w:t>
      </w:r>
    </w:p>
    <w:p w:rsidR="001406D1" w:rsidRDefault="001406D1" w:rsidP="001406D1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на уроке физкультуры во время занятий баскетболом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по баскетболу учащиеся выполняют программные упражнения и сдают учебные нормативы, согласно которым получают текущие, итоговые и четвертные оценки.</w:t>
      </w:r>
      <w:r>
        <w:rPr>
          <w:color w:val="1E2120"/>
          <w:sz w:val="23"/>
          <w:szCs w:val="23"/>
        </w:rPr>
        <w:br/>
        <w:t>3.2. На занятиях по баскетболу учащиеся выполняют следующие требования:</w:t>
      </w:r>
      <w:r>
        <w:rPr>
          <w:color w:val="1E2120"/>
          <w:sz w:val="23"/>
          <w:szCs w:val="23"/>
        </w:rPr>
        <w:br/>
        <w:t>Техническая подготовка - индивидуальные и групповые упражнения выполняются после команды учителя.</w:t>
      </w:r>
    </w:p>
    <w:p w:rsidR="001406D1" w:rsidRDefault="001406D1" w:rsidP="001406D1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сигнале о прекращении выполнения упражнения все учащиеся обязаны взять мячи в руки и выслушать методические указания учителя физической культуры;</w:t>
      </w:r>
    </w:p>
    <w:p w:rsidR="001406D1" w:rsidRDefault="001406D1" w:rsidP="001406D1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выполнять </w:t>
      </w:r>
      <w:proofErr w:type="gramStart"/>
      <w:r>
        <w:rPr>
          <w:color w:val="1E2120"/>
          <w:sz w:val="23"/>
          <w:szCs w:val="23"/>
        </w:rPr>
        <w:t>только то</w:t>
      </w:r>
      <w:proofErr w:type="gramEnd"/>
      <w:r>
        <w:rPr>
          <w:color w:val="1E2120"/>
          <w:sz w:val="23"/>
          <w:szCs w:val="23"/>
        </w:rPr>
        <w:t xml:space="preserve"> упражнение, которое было дано учителем;</w:t>
      </w:r>
    </w:p>
    <w:p w:rsidR="001406D1" w:rsidRDefault="001406D1" w:rsidP="001406D1">
      <w:pPr>
        <w:numPr>
          <w:ilvl w:val="0"/>
          <w:numId w:val="3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запрещается учащимся бить мяч ногами.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Тактическая подготовка:</w:t>
      </w:r>
    </w:p>
    <w:p w:rsidR="001406D1" w:rsidRDefault="001406D1" w:rsidP="001406D1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учебной двухсторонней игре строго выполнять правила расстановки и перехода;</w:t>
      </w:r>
    </w:p>
    <w:p w:rsidR="001406D1" w:rsidRDefault="001406D1" w:rsidP="001406D1">
      <w:pPr>
        <w:numPr>
          <w:ilvl w:val="0"/>
          <w:numId w:val="3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выполнять подачу только после свистка учителя физкультуры.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  <w:u w:val="single"/>
          <w:bdr w:val="none" w:sz="0" w:space="0" w:color="auto" w:frame="1"/>
        </w:rPr>
        <w:t>Специальная силовая подготовка:</w:t>
      </w:r>
    </w:p>
    <w:p w:rsidR="001406D1" w:rsidRDefault="001406D1" w:rsidP="001406D1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обязательно выполнять общую и специальную разминку;</w:t>
      </w:r>
    </w:p>
    <w:p w:rsidR="001406D1" w:rsidRDefault="001406D1" w:rsidP="001406D1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выполнении специальных силовых упражнений соблюдать необходимую дистанцию и интервал;</w:t>
      </w:r>
    </w:p>
    <w:p w:rsidR="001406D1" w:rsidRDefault="001406D1" w:rsidP="001406D1">
      <w:pPr>
        <w:numPr>
          <w:ilvl w:val="0"/>
          <w:numId w:val="3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выполнении прыжков, приземляться на обе ноги на всю стопу.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На уроках по баскетболу учащиеся овладевают методами самоконтроля. При плохом самочувствии на уроке физкультуры учащийся должен прекратить занятие, уведомить учителя и обратиться в медпункт школы.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3.4. При выполнении прыжков, столкновениях и падениях игрок должен уметь применять приёмы самостраховки.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Во время урока по баскетболу учащиеся должны соблюдать игровую дисциплину.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Запрещается вести игру влажными руками.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Соблюдают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для учащихся на занятиях физкультурой</w:t>
        </w:r>
      </w:hyperlink>
      <w:r>
        <w:rPr>
          <w:color w:val="1E2120"/>
          <w:sz w:val="23"/>
          <w:szCs w:val="23"/>
        </w:rPr>
        <w:t>;</w:t>
      </w:r>
    </w:p>
    <w:p w:rsidR="001406D1" w:rsidRDefault="001406D1" w:rsidP="001406D1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техники безопасности по окончании занятия баскетболом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 команде учителя физкультуры, учащиеся организованно строятся в шеренгу.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После подведения итогов, сообщения оценок, домашнего задания, учащиеся строем покидают спортивную площадку и расходятся по раздевалкам, избегая столкновений.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 В раздевалке при спортивном зале переодеться, снять спортивную форму (одежду и обувь).</w:t>
      </w:r>
    </w:p>
    <w:p w:rsidR="001406D1" w:rsidRDefault="001406D1" w:rsidP="001406D1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Тщательно вымыть лицо и руки с мылом.</w:t>
      </w:r>
    </w:p>
    <w:p w:rsidR="001406D1" w:rsidRDefault="001406D1" w:rsidP="001406D1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на занятиях баскетболом</w:t>
      </w: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работы предупреждать возникновение аварийных ситуаций: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курить в спортивных помещениях, раздевалках, тренажёрной комнате, хореографической комнате.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отравляющие вещества и не распылять их в раздевалках, спортивных помещениях, на территории школы;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взрывоопасные вещества;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уходить самовольно с урока;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оставаться в раздевалках на время урока;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 случае аварийной ситуации, следовать указаниям учителя физической культуры.</w:t>
      </w:r>
    </w:p>
    <w:p w:rsidR="001406D1" w:rsidRDefault="001406D1" w:rsidP="001406D1">
      <w:pPr>
        <w:numPr>
          <w:ilvl w:val="0"/>
          <w:numId w:val="3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</w:p>
    <w:p w:rsidR="001406D1" w:rsidRDefault="001406D1" w:rsidP="001406D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 проведении занятий по волейболу школьники должны быть обязательно ознакомлены с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по охране труда на занятиях волейболом</w:t>
        </w:r>
      </w:hyperlink>
      <w:r>
        <w:rPr>
          <w:color w:val="1E2120"/>
          <w:sz w:val="23"/>
          <w:szCs w:val="23"/>
        </w:rPr>
        <w:t>.</w:t>
      </w:r>
    </w:p>
    <w:p w:rsidR="00DC63A6" w:rsidRDefault="00DC63A6" w:rsidP="001406D1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C7FF9" w:rsidTr="00A9274A">
        <w:tc>
          <w:tcPr>
            <w:tcW w:w="817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C7FF9" w:rsidRDefault="008C7FF9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5420"/>
    <w:multiLevelType w:val="multilevel"/>
    <w:tmpl w:val="21C6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446694"/>
    <w:multiLevelType w:val="multilevel"/>
    <w:tmpl w:val="F2A6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A155467"/>
    <w:multiLevelType w:val="multilevel"/>
    <w:tmpl w:val="6344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DC3D04"/>
    <w:multiLevelType w:val="multilevel"/>
    <w:tmpl w:val="E9F0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0562F0"/>
    <w:multiLevelType w:val="multilevel"/>
    <w:tmpl w:val="DC4A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3B13976"/>
    <w:multiLevelType w:val="multilevel"/>
    <w:tmpl w:val="3F9C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80D0BCA"/>
    <w:multiLevelType w:val="multilevel"/>
    <w:tmpl w:val="093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1B2EAD"/>
    <w:multiLevelType w:val="multilevel"/>
    <w:tmpl w:val="AF9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C6C32E8"/>
    <w:multiLevelType w:val="multilevel"/>
    <w:tmpl w:val="48A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372E2E"/>
    <w:multiLevelType w:val="multilevel"/>
    <w:tmpl w:val="8EBC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C25563"/>
    <w:multiLevelType w:val="multilevel"/>
    <w:tmpl w:val="0BDC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1D65691"/>
    <w:multiLevelType w:val="multilevel"/>
    <w:tmpl w:val="809C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2DD3544"/>
    <w:multiLevelType w:val="multilevel"/>
    <w:tmpl w:val="5A56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3FB1501"/>
    <w:multiLevelType w:val="multilevel"/>
    <w:tmpl w:val="D460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680464B"/>
    <w:multiLevelType w:val="multilevel"/>
    <w:tmpl w:val="CC40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6DE1B49"/>
    <w:multiLevelType w:val="multilevel"/>
    <w:tmpl w:val="0B5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C7F0EF3"/>
    <w:multiLevelType w:val="multilevel"/>
    <w:tmpl w:val="5FF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6992D8B"/>
    <w:multiLevelType w:val="multilevel"/>
    <w:tmpl w:val="C75A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2"/>
  </w:num>
  <w:num w:numId="3">
    <w:abstractNumId w:val="32"/>
  </w:num>
  <w:num w:numId="4">
    <w:abstractNumId w:val="7"/>
  </w:num>
  <w:num w:numId="5">
    <w:abstractNumId w:val="1"/>
  </w:num>
  <w:num w:numId="6">
    <w:abstractNumId w:val="8"/>
  </w:num>
  <w:num w:numId="7">
    <w:abstractNumId w:val="20"/>
  </w:num>
  <w:num w:numId="8">
    <w:abstractNumId w:val="19"/>
  </w:num>
  <w:num w:numId="9">
    <w:abstractNumId w:val="3"/>
  </w:num>
  <w:num w:numId="10">
    <w:abstractNumId w:val="26"/>
  </w:num>
  <w:num w:numId="11">
    <w:abstractNumId w:val="6"/>
  </w:num>
  <w:num w:numId="12">
    <w:abstractNumId w:val="14"/>
  </w:num>
  <w:num w:numId="13">
    <w:abstractNumId w:val="31"/>
  </w:num>
  <w:num w:numId="14">
    <w:abstractNumId w:val="12"/>
  </w:num>
  <w:num w:numId="15">
    <w:abstractNumId w:val="11"/>
  </w:num>
  <w:num w:numId="16">
    <w:abstractNumId w:val="25"/>
  </w:num>
  <w:num w:numId="17">
    <w:abstractNumId w:val="17"/>
  </w:num>
  <w:num w:numId="18">
    <w:abstractNumId w:val="16"/>
  </w:num>
  <w:num w:numId="19">
    <w:abstractNumId w:val="4"/>
  </w:num>
  <w:num w:numId="20">
    <w:abstractNumId w:val="18"/>
  </w:num>
  <w:num w:numId="21">
    <w:abstractNumId w:val="23"/>
  </w:num>
  <w:num w:numId="22">
    <w:abstractNumId w:val="24"/>
  </w:num>
  <w:num w:numId="23">
    <w:abstractNumId w:val="9"/>
  </w:num>
  <w:num w:numId="24">
    <w:abstractNumId w:val="27"/>
  </w:num>
  <w:num w:numId="25">
    <w:abstractNumId w:val="15"/>
  </w:num>
  <w:num w:numId="26">
    <w:abstractNumId w:val="22"/>
  </w:num>
  <w:num w:numId="27">
    <w:abstractNumId w:val="5"/>
  </w:num>
  <w:num w:numId="28">
    <w:abstractNumId w:val="13"/>
  </w:num>
  <w:num w:numId="29">
    <w:abstractNumId w:val="0"/>
  </w:num>
  <w:num w:numId="30">
    <w:abstractNumId w:val="30"/>
  </w:num>
  <w:num w:numId="31">
    <w:abstractNumId w:val="29"/>
  </w:num>
  <w:num w:numId="32">
    <w:abstractNumId w:val="10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406D1"/>
    <w:rsid w:val="0016069C"/>
    <w:rsid w:val="00172E04"/>
    <w:rsid w:val="0017350F"/>
    <w:rsid w:val="00183F8D"/>
    <w:rsid w:val="001C7648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4F7A84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C7FF9"/>
    <w:rsid w:val="008D6013"/>
    <w:rsid w:val="008F620D"/>
    <w:rsid w:val="00905520"/>
    <w:rsid w:val="0090707D"/>
    <w:rsid w:val="00923341"/>
    <w:rsid w:val="00991169"/>
    <w:rsid w:val="00993AF4"/>
    <w:rsid w:val="009B4532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C63A6"/>
    <w:rsid w:val="00DD0E0D"/>
    <w:rsid w:val="00DD556C"/>
    <w:rsid w:val="00E11C89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55" TargetMode="External"/><Relationship Id="rId5" Type="http://schemas.openxmlformats.org/officeDocument/2006/relationships/hyperlink" Target="https://ohrana-tryda.com/node/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2023-11-06T07:04:00Z</dcterms:created>
  <dcterms:modified xsi:type="dcterms:W3CDTF">2023-11-07T15:29:00Z</dcterms:modified>
</cp:coreProperties>
</file>