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87" w:rsidRDefault="00B30787" w:rsidP="00B30787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B30787" w:rsidRPr="000620E0" w:rsidRDefault="00B30787" w:rsidP="00B30787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B30787" w:rsidRDefault="00B30787" w:rsidP="00B30787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B30787" w:rsidRDefault="00B30787" w:rsidP="00B30787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4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30787" w:rsidTr="00193E86">
        <w:tc>
          <w:tcPr>
            <w:tcW w:w="4785" w:type="dxa"/>
          </w:tcPr>
          <w:p w:rsidR="00B30787" w:rsidRPr="00634B58" w:rsidRDefault="00B30787" w:rsidP="00193E86">
            <w:pPr>
              <w:textAlignment w:val="baseline"/>
              <w:rPr>
                <w:rFonts w:ascii="Times New Roman" w:hAnsi="Times New Roman" w:cs="Times New Roman"/>
                <w:color w:val="1E2120"/>
                <w:sz w:val="24"/>
                <w:szCs w:val="24"/>
                <w:shd w:val="clear" w:color="auto" w:fill="FFFFFF"/>
              </w:rPr>
            </w:pP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  <w:shd w:val="clear" w:color="auto" w:fill="FFFFFF"/>
              </w:rPr>
              <w:t>СОГЛАСОВАНО</w:t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</w:rPr>
              <w:br/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  <w:shd w:val="clear" w:color="auto" w:fill="FFFFFF"/>
              </w:rPr>
              <w:t>Председатель профкома</w:t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</w:rPr>
              <w:br/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  <w:shd w:val="clear" w:color="auto" w:fill="FFFFFF"/>
              </w:rPr>
              <w:t>___________________________</w:t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</w:rPr>
              <w:br/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  <w:shd w:val="clear" w:color="auto" w:fill="FFFFFF"/>
              </w:rPr>
              <w:t>_________ /_________________/</w:t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</w:rPr>
              <w:br/>
            </w:r>
            <w:r w:rsidRPr="00634B58">
              <w:rPr>
                <w:rFonts w:ascii="Times New Roman" w:hAnsi="Times New Roman" w:cs="Times New Roman"/>
                <w:color w:val="1E2120"/>
                <w:sz w:val="24"/>
                <w:szCs w:val="24"/>
                <w:shd w:val="clear" w:color="auto" w:fill="FFFFFF"/>
              </w:rPr>
              <w:t>Протокол №__ от «__»__ 2023 г</w:t>
            </w:r>
          </w:p>
          <w:p w:rsidR="00B30787" w:rsidRDefault="00B30787" w:rsidP="00193E86">
            <w:pPr>
              <w:textAlignment w:val="baseline"/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</w:pPr>
          </w:p>
          <w:p w:rsidR="00B30787" w:rsidRPr="00554BFB" w:rsidRDefault="00B30787" w:rsidP="00193E86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ПРИНЯТО: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на Общем собрании работников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______________________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Протокол №______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от «___»_________ 2023 г.</w:t>
            </w:r>
          </w:p>
        </w:tc>
        <w:tc>
          <w:tcPr>
            <w:tcW w:w="4786" w:type="dxa"/>
          </w:tcPr>
          <w:p w:rsidR="00B30787" w:rsidRPr="00EB56B4" w:rsidRDefault="00B30787" w:rsidP="00193E86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B30787" w:rsidRDefault="00B30787" w:rsidP="00193E86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2B4FE6" w:rsidRPr="002B4FE6" w:rsidRDefault="00D536BA" w:rsidP="002B4FE6">
      <w:pPr>
        <w:pStyle w:val="2"/>
        <w:shd w:val="clear" w:color="auto" w:fill="FFFFFF"/>
        <w:spacing w:before="0" w:beforeAutospacing="0" w:after="0" w:afterAutospacing="0" w:line="442" w:lineRule="atLeast"/>
        <w:jc w:val="center"/>
        <w:textAlignment w:val="baseline"/>
        <w:rPr>
          <w:color w:val="1E2120"/>
          <w:sz w:val="35"/>
          <w:szCs w:val="35"/>
        </w:rPr>
      </w:pPr>
      <w:r>
        <w:rPr>
          <w:color w:val="1E2120"/>
          <w:sz w:val="25"/>
          <w:szCs w:val="25"/>
        </w:rPr>
        <w:t xml:space="preserve"> </w:t>
      </w:r>
      <w:r w:rsidR="002B4FE6" w:rsidRPr="002B4FE6">
        <w:rPr>
          <w:color w:val="1E2120"/>
          <w:sz w:val="35"/>
          <w:szCs w:val="35"/>
        </w:rPr>
        <w:t>Положение</w:t>
      </w:r>
      <w:r w:rsidR="002B4FE6" w:rsidRPr="002B4FE6">
        <w:rPr>
          <w:color w:val="1E2120"/>
          <w:sz w:val="35"/>
          <w:szCs w:val="35"/>
        </w:rPr>
        <w:br/>
        <w:t>об организации пропускного режима и правилах поведения посетителей</w:t>
      </w:r>
    </w:p>
    <w:p w:rsidR="002B4FE6" w:rsidRPr="002B4FE6" w:rsidRDefault="002B4FE6" w:rsidP="002B4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 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1. Общие положения</w:t>
      </w:r>
    </w:p>
    <w:p w:rsidR="002B4FE6" w:rsidRDefault="002B4FE6" w:rsidP="002B4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1.1.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Настоящее </w:t>
      </w:r>
      <w:r w:rsidRPr="002B4FE6">
        <w:rPr>
          <w:rFonts w:ascii="inherit" w:eastAsia="Times New Roman" w:hAnsi="inherit" w:cs="Times New Roman"/>
          <w:b/>
          <w:bCs/>
          <w:color w:val="1E2120"/>
          <w:sz w:val="25"/>
          <w:lang w:eastAsia="ru-RU"/>
        </w:rPr>
        <w:t>Положение об организации пропускного режима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 разработано на основании Регламента образовательных организаций в соответствии с Федеральным законом от 29.12.2012 № 273-ФЗ "Об образовании в Российской Федерации" с изменениями от 4 августа 2023 года, Федерального закона от 06.03.2006 № 35-ФЗ «О противодействии терроризму» с изменениями от 10 июля 2023 года, Методических рекомендаций по участию в создании единой системы обеспечения безопасности образовательных учреждений РФ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,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утвержденных письмом Министерства образования и науки РФ от 04.06.2008 г. № 03-1423 «О методических рекомендациях», Приказа Министерства труда и социальной защиты Российской Федерации от 30 июля 2015 г. N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помощи», иными федеральными законами.</w:t>
      </w:r>
      <w:proofErr w:type="gramEnd"/>
    </w:p>
    <w:p w:rsidR="00233336" w:rsidRDefault="002B4FE6" w:rsidP="002B4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1.2.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Данное </w:t>
      </w:r>
      <w:r w:rsidRPr="002B4FE6">
        <w:rPr>
          <w:rFonts w:ascii="inherit" w:eastAsia="Times New Roman" w:hAnsi="inherit" w:cs="Times New Roman"/>
          <w:i/>
          <w:iCs/>
          <w:color w:val="1E2120"/>
          <w:sz w:val="25"/>
          <w:lang w:eastAsia="ru-RU"/>
        </w:rPr>
        <w:t>Положение об организации пропускного режима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 (далее – Положение) определяет порядок прохода обучающихся, сотрудников, посетителей в помещение организации, осуществляющей образовательную деятельность, устанавливает контрольно-пропускной режим для обучающихся школы, для родителей (законных представителей), для работников школы, для вышестоящих организаций, проверяющих лиц и других посетителей школы, для лиц с ограниченными возможностями здоровья, а также для автотранспортных средств, регулирует организация и порядок производства ремонтно-строительных работ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в здании и помещениях школы, представляет порядок пропуска и порядок эвакуации на период чрезвычайных ситуаций и ликвидации аварийной ситуации.</w:t>
      </w:r>
    </w:p>
    <w:p w:rsidR="002B4FE6" w:rsidRDefault="002B4FE6" w:rsidP="002B4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1.3. Целью настоящего Положения является установление надлежащего порядка работы и создание безопасных условий для обучающихся и сотрудников организации, осуществляющей образовательную деятельность, а также исключения возможности 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lastRenderedPageBreak/>
        <w:t>проникновения посторонних лиц, выноса служебных документов и материальных ценностей, иных нарушений общественного порядка.</w:t>
      </w:r>
    </w:p>
    <w:p w:rsidR="002B4FE6" w:rsidRDefault="002B4FE6" w:rsidP="002B4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1.4. </w:t>
      </w:r>
      <w:r w:rsidRPr="002B4FE6">
        <w:rPr>
          <w:rFonts w:ascii="inherit" w:eastAsia="Times New Roman" w:hAnsi="inherit" w:cs="Times New Roman"/>
          <w:b/>
          <w:bCs/>
          <w:i/>
          <w:iCs/>
          <w:color w:val="1E2120"/>
          <w:sz w:val="25"/>
          <w:lang w:eastAsia="ru-RU"/>
        </w:rPr>
        <w:t>Контрольно-пропускной режим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 — совокупность мероприятий и правил, исключающих возможность несанкционированного прохода лиц, проезда транспортных средств, </w:t>
      </w:r>
      <w:proofErr w:type="spell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пронесения</w:t>
      </w:r>
      <w:proofErr w:type="spell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(провоза) имущества на территорию или с территории школы. Контрольно-пропускной режим в помещение школы предусматривает комплекс специальных мер, направленных на поддержание и обеспечение установленного порядка деятельности школы и определяет порядок пропуска обучающихся и сотрудников школы, граждан в административное здание.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br/>
        <w:t>1.5. Охрана помещений осуществляется сотрудниками организации, осуществляющей образовательную деятельность (вахтер, сторож);</w:t>
      </w:r>
    </w:p>
    <w:p w:rsidR="002B4FE6" w:rsidRPr="002B4FE6" w:rsidRDefault="002B4FE6" w:rsidP="002B4F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1.6. Ответственность за осуществление контрольно-пропускного режима в школе возлагается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на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:</w:t>
      </w:r>
    </w:p>
    <w:p w:rsidR="002B4FE6" w:rsidRPr="002B4FE6" w:rsidRDefault="002B4FE6" w:rsidP="00E14E68">
      <w:pPr>
        <w:numPr>
          <w:ilvl w:val="0"/>
          <w:numId w:val="1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директора школы (или лица, его замещающего),</w:t>
      </w:r>
    </w:p>
    <w:p w:rsidR="002B4FE6" w:rsidRDefault="002B4FE6" w:rsidP="00E14E68">
      <w:pPr>
        <w:numPr>
          <w:ilvl w:val="0"/>
          <w:numId w:val="1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заместителя директора по административно-хозяйственной части;</w:t>
      </w:r>
    </w:p>
    <w:p w:rsidR="002B4FE6" w:rsidRPr="002B4FE6" w:rsidRDefault="002B4FE6" w:rsidP="00E14E68">
      <w:pPr>
        <w:numPr>
          <w:ilvl w:val="0"/>
          <w:numId w:val="1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заместителя директора по безопасности;</w:t>
      </w:r>
    </w:p>
    <w:p w:rsidR="002B4FE6" w:rsidRPr="002B4FE6" w:rsidRDefault="002B4FE6" w:rsidP="00E14E68">
      <w:pPr>
        <w:numPr>
          <w:ilvl w:val="0"/>
          <w:numId w:val="1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сотрудника ЧОП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1.7.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Контроль за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соблюдением контрольно-пропускного режима участниками образовательной деятельности в школе возлагается на: специалиста по охране труда, дежурного администратора;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1.8. Выполнение требований настоящего Положения обязательно для всех сотрудников, постоянно или временно работающих в школе, обучающихся и их родителей, всех юридических и физических лиц, осуществляющих свою деятельность или находящихся по другим причинам на территории школы.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1.9.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Сотрудники образовательной организации, обучающиеся и их родители должны быть ознакомлены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с настоящим Положением. В целях ознакомления посетителей общеобразовательной организации с пропускным режимом и правилами поведения настоящее Положение размещается на информационных стендах в холле первого этажа здания школы и на официальном сайте школы.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2. Порядок прохода обучающихся, сотрудников, посетителей в помещение организации, осуществляющей образовательную деятельность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2.1. Пропускной режим </w:t>
      </w: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в здание обеспечивается сотрудником охраны ЧОП</w:t>
      </w:r>
      <w:proofErr w:type="gramStart"/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.</w:t>
      </w:r>
      <w:proofErr w:type="gramEnd"/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2.2. Обучающиеся, сотрудники организации и посетители проходят в здание через центральный вход.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2.3. Центральный вход в зда</w:t>
      </w: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ние закрыт в рабочие дни с 8.00 час до 7.30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час, в выходные и нерабочие праздничные дни - постоянно.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2.4. Открытие/закрытие дверей центрального входа в указанное время осуществляется сторожем.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 xml:space="preserve">3. Контрольно-пропускной режим для </w:t>
      </w:r>
      <w:proofErr w:type="gramStart"/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обучающихся</w:t>
      </w:r>
      <w:proofErr w:type="gramEnd"/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 xml:space="preserve"> школы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3.1. Вход в здание образовательной организации обучающиеся осуществляют по спискам, которые оформляются классным руководителем.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3.2.</w:t>
      </w: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Начало занятий в школе в 8. час 30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мин. Обучающиеся до</w:t>
      </w: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пускаются в здание школы в 8 часов 00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мин. Обучающиеся обязаны</w:t>
      </w:r>
      <w:r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прибыть в школу не позднее 8 часов 20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минут.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lastRenderedPageBreak/>
        <w:t>3.3. В отдельных случаях по приказу директора школы занятия могут начинаться с нулевого, второго (и далее) урока (во всех случаях обучающиеся должны прийти в школу не позднее, чем за 10 минут до начала занятий).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3.4. В случае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опоздания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без уважительной причины обучающиеся пропускаются в школу с разрешения дежурного администратора или классного руководителя.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3.5. Уходить из школы до окончания занятий учащимся разрешается только на основании личного разрешения учителя, врача или представителя администрации.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3.6. Выход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обучающихся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на уроки физкультуры, труда, на экскурсии осуществляется только в сопровождении учителя.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3.7. Члены кружков, секций и других групп для проведения внеклассных и внеурочных мероприятий допускаются в школу согласно расписанию занятий и при сопровождении учителя.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3.8. Проход обучающихся в школу на дополнительные занятия после уроков возможен по расписанию, представленному учителем дежурному вахтеру.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3.9. Во время каникул обучающиеся допускаются в школу согласно плану мероприятий с учащимися на каникулах, утвержденному директором школы.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3.10. В случае нарушения дисциплины или правил поведения обучающиеся могут быть доставлены к дежурному учителю, классному руководителю, администрации школы.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4. Контрольно-пропускной режим для работников школы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4.1. Директор организации, осуществляющей образовательную деятельность, его заместители и другие сотрудники могут проходить и находиться в помещениях школы в любое время суток, а также в выходные и праздничные дни, если это не ограничено текущими приказами ответственного за контрольно-пропускной режим.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4.2. Педагогам рекомендовано прибыть в школу не позднее 8 часов 15 минут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4.3. В отдельных случаях, в соответствии с расписанием, утвержденным директором школы, уроки конкретного педагога могут начинаться не с первого урока (во всех случаях педагог обязан прийти в школу не позднее, чем за 15 минут до начала урока).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4.4. Учителя, члены администрации обязаны заранее предупредить вахтера о времени запланированных встреч с отдельными родителями, а также о времени и месте проведения родительских собраний.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4.5. Остальные работники школы приходят в школу в соответствии с графиком работы, утвержденным директором.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5. Контрольно-пропускной режим для родителей (законных представителей) обучающихся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5.1. Родители могут быть допущены в школу при предъявлении документа, удостоверяющего личность.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5.2. С учителями родители встречаются после уроков или в экстренных случаях во время перемены.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5.3. Для встречи с учителями, или администрацией школы родители сообщают вахтеру фамилию, имя, отчество учителя или администратора, к которому они направляются, </w:t>
      </w: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lastRenderedPageBreak/>
        <w:t>фамилию, имя своего ребенка, класс в котором он учится. Вахтер вносит запись в «Журнале учета посетителей».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5.4. Родителям не разрешается проходить в школу с крупногабаритными сумками. Сумки необходимо оставить на посту дежурного и разрешить дежурному их осмотреть.</w:t>
      </w:r>
    </w:p>
    <w:p w:rsid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5.5. Проход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в школу родителей по личным вопросам к администрации школы возможен по предварительной договоренности с самой администрацией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, о чем дежурный должен быть проинформирован заранее.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5.6. В случае незапланированного прихода в школу родителей, дежурный выясняет цель их прихода и пропускает в школу только с разрешения администрации.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5.7. Родители, пришедшие встречать своих детей по окончании уроков, ожидают их на улице. Для родителей первоклассников в течение первой четверти учебного года устанавливается адаптивный контрольно-пропускной режим, который оговаривается отдельно классными руководителями на родительских собраниях согласно приказу директора.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6. Контрольно-пропускной режим для вышестоящих организаций, проверяющих лиц и других посетителей школы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6.1. Лица, не связанные с образовательной деятельностью, посещающие школу по служебной необходимости, пропускаются при предъявлении документа, удостоверяющего личность, по согласованию с директором школы или лицом его, заменяющим с записью в «Журнале учета посетителей».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6.2. Должностные лица, прибывшие в школу с проверкой, пропускаются при предъявлении документа, удостоверяющего личность, с уведомлением администрации школы, о чем делается запись в «Журнале регистрации мероприятий по контролю деятельности школы».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6.3. Группы лиц, посещающих школу для проведения и участия в массовых мероприятиях, семинарах, конференциях, смотрах и т.п., допускаются в здание школы при предъявлении документа, удостоверяющего личность по спискам посетителей.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6.4. В случае возникновения конфликтных ситуаций, связанных с допуском посетителей в здание школы, вахтер действует по указанию директора школы или его заместителя.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7. Контрольно-пропускной режим для лиц с ограниченными возможностями здоровья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7.1. Для лиц с ограниченным возможностями здоровья (ОВЗ) обеспечивается создание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2B4FE6" w:rsidRPr="002B4FE6" w:rsidRDefault="002B4FE6" w:rsidP="00E14E68">
      <w:pPr>
        <w:numPr>
          <w:ilvl w:val="0"/>
          <w:numId w:val="2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возможность беспрепятственного входа в общеобразовательную организацию и выхода из нее;</w:t>
      </w:r>
    </w:p>
    <w:p w:rsidR="002B4FE6" w:rsidRPr="002B4FE6" w:rsidRDefault="002B4FE6" w:rsidP="00E14E68">
      <w:pPr>
        <w:numPr>
          <w:ilvl w:val="0"/>
          <w:numId w:val="2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возможность самостоятельного передвижения по территории школы, в том числе с помощью работников образовательной организации;</w:t>
      </w:r>
    </w:p>
    <w:p w:rsidR="002B4FE6" w:rsidRPr="002B4FE6" w:rsidRDefault="002B4FE6" w:rsidP="00E14E68">
      <w:pPr>
        <w:numPr>
          <w:ilvl w:val="0"/>
          <w:numId w:val="2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сопровождение инвалидов, имеющих стойкие нарушения функции зрения и самостоятельного передвижения по территории объекта;</w:t>
      </w:r>
    </w:p>
    <w:p w:rsidR="002B4FE6" w:rsidRPr="002B4FE6" w:rsidRDefault="002B4FE6" w:rsidP="00E14E68">
      <w:pPr>
        <w:numPr>
          <w:ilvl w:val="0"/>
          <w:numId w:val="2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содействие инвалиду при входе в школу и выходе из нее;</w:t>
      </w:r>
    </w:p>
    <w:p w:rsidR="002B4FE6" w:rsidRPr="002B4FE6" w:rsidRDefault="002B4FE6" w:rsidP="00E14E68">
      <w:pPr>
        <w:numPr>
          <w:ilvl w:val="0"/>
          <w:numId w:val="2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lastRenderedPageBreak/>
        <w:t>обеспечение допуска в общеобразовательную организацию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N 386н;</w:t>
      </w:r>
    </w:p>
    <w:p w:rsidR="002B4FE6" w:rsidRPr="002B4FE6" w:rsidRDefault="002B4FE6" w:rsidP="00E14E68">
      <w:pPr>
        <w:numPr>
          <w:ilvl w:val="0"/>
          <w:numId w:val="2"/>
        </w:numPr>
        <w:shd w:val="clear" w:color="auto" w:fill="FFFFFF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8. Контрольно-пропускной режим для автотранспортных средств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8.1. Ворота для въезда автотранспорта на территорию школы открывает вахтер по согласованию с директором школы.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8.2. Порядок въезда-выезда автотранспорта на территорию школы устанавливается приказом директора организации, осуществляющей образовательную деятельность. Допуск без ограничений на территорию школы разрешается школьному автомобильному транспорту и транспорту экстренных и аварийных служб: скорой медицинской помощи, пожарной охраны, управления ГО и ЧС, управления внутренних дел при вызове их администрацией школы. Допуск указанного автотранспорта, прибывшего по заявке администрации, осуществляется при получении у водителей сопроводительных документов (письма, заявки, наряда и пр.) и документов, удостоверяющих личность водителя.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8.3. Парковка автомобильного транспорта на территории школы и у ворот запрещена,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кроме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указанного в п. 8.2.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9. Организация и порядок производства ремонтно-строительных работ в здании и помещениях организации, осуществляющей образовательную деятельность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9.1. Рабочие и специалисты ремонтно-строительных организаций пропускаются в помещения школы вахтером, для производства ремонтно-строительных работ по распоряжению директора или на основании заявок, подписанных руководителем вышестоящими организациями.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10. Порядок пропуска на период чрезвычайных ситуаций и ликвидации аварийной ситуации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10.1. Пропускной режим в здание школы на период чрезвычайных ситуаций ограничивается.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10.2. После ликвидации чрезвычайной (аварийной) ситуации возобновляется обычная процедура пропуска.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11. Порядок эвакуации посетителей, работников и сотрудников школы из помещений и порядок их охраны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11.1. Порядок оповещения, эвакуации посетителей, работников и сотрудников из помещений школы при чрезвычайных ситуациях (пожар, стихийное бедствие, информация об угрозе совершения террористического акта и др.) и порядок их охраны разрабатывается директором совместно с 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ответственными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 xml:space="preserve"> за ведение работы по антитеррору, охране и безопасности труда, пожарной и электробезопасности.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lastRenderedPageBreak/>
        <w:t>11.2. По установленному сигналу оповещения все посетители, работники и сотрудники, а также работники, осуществляющие ремонтно-строительные работы в помещениях школы, эвакуируются из здания в соответствии с планом эвакуации находящимся в помещении школы на видном и доступном для посетителей месте. Пропуск посетителей в помещения школы прекращается. Сотрудники школы и ответственные лица принимают меры по эвакуации и обеспечению безопасности находящихся в помещениях людей. По прибытии сотрудников соответствующей службы для ликвидации чрезвычайной ситуации обеспечивают их беспрепятственный пропу</w:t>
      </w:r>
      <w:proofErr w:type="gramStart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ск в зд</w:t>
      </w:r>
      <w:proofErr w:type="gramEnd"/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ание школы.</w:t>
      </w:r>
    </w:p>
    <w:p w:rsidR="002B4FE6" w:rsidRPr="002B4FE6" w:rsidRDefault="002B4FE6" w:rsidP="002B4FE6">
      <w:pPr>
        <w:shd w:val="clear" w:color="auto" w:fill="FFFFFF"/>
        <w:spacing w:after="82" w:line="34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</w:pPr>
      <w:r w:rsidRPr="002B4FE6">
        <w:rPr>
          <w:rFonts w:ascii="Times New Roman" w:eastAsia="Times New Roman" w:hAnsi="Times New Roman" w:cs="Times New Roman"/>
          <w:b/>
          <w:bCs/>
          <w:color w:val="1E2120"/>
          <w:sz w:val="27"/>
          <w:szCs w:val="27"/>
          <w:lang w:eastAsia="ru-RU"/>
        </w:rPr>
        <w:t>12. Заключительные положения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12.1. Настоящее Положение об организации пропускного режима и правилах поведения посетителей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12.2.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23333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12.3. Положение об организации пропускного режима образовательной организации принимается на неопределенный срок. Изменения и дополнения к Положению принимаются в порядке, предусмотренном п.12.1. настоящего Положения.</w:t>
      </w:r>
    </w:p>
    <w:p w:rsidR="002B4FE6" w:rsidRPr="002B4FE6" w:rsidRDefault="002B4FE6" w:rsidP="002B4FE6">
      <w:pPr>
        <w:shd w:val="clear" w:color="auto" w:fill="FFFFFF"/>
        <w:spacing w:after="163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  <w:r w:rsidRPr="002B4FE6"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  <w:t>12.4.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ED275A" w:rsidRPr="00ED275A" w:rsidRDefault="00ED275A" w:rsidP="00D536BA">
      <w:pPr>
        <w:shd w:val="clear" w:color="auto" w:fill="FFFFFF"/>
        <w:spacing w:after="0" w:line="442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1E2120"/>
          <w:sz w:val="25"/>
          <w:szCs w:val="25"/>
          <w:lang w:eastAsia="ru-RU"/>
        </w:rPr>
      </w:pPr>
    </w:p>
    <w:sectPr w:rsidR="00ED275A" w:rsidRPr="00ED275A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63322"/>
    <w:multiLevelType w:val="multilevel"/>
    <w:tmpl w:val="ADD4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D6160A"/>
    <w:multiLevelType w:val="multilevel"/>
    <w:tmpl w:val="5350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30787"/>
    <w:rsid w:val="000C27B6"/>
    <w:rsid w:val="001703C1"/>
    <w:rsid w:val="00183F8D"/>
    <w:rsid w:val="00193E86"/>
    <w:rsid w:val="00233336"/>
    <w:rsid w:val="002A67E7"/>
    <w:rsid w:val="002B4FE6"/>
    <w:rsid w:val="00334706"/>
    <w:rsid w:val="00433AB5"/>
    <w:rsid w:val="004852D2"/>
    <w:rsid w:val="00553395"/>
    <w:rsid w:val="00660E7B"/>
    <w:rsid w:val="0066313E"/>
    <w:rsid w:val="006A2B61"/>
    <w:rsid w:val="006C5C3D"/>
    <w:rsid w:val="007131F2"/>
    <w:rsid w:val="007378D3"/>
    <w:rsid w:val="00872392"/>
    <w:rsid w:val="008D012B"/>
    <w:rsid w:val="00905520"/>
    <w:rsid w:val="00945322"/>
    <w:rsid w:val="00A17C93"/>
    <w:rsid w:val="00B30787"/>
    <w:rsid w:val="00D536BA"/>
    <w:rsid w:val="00D619F4"/>
    <w:rsid w:val="00DB3025"/>
    <w:rsid w:val="00E14E68"/>
    <w:rsid w:val="00ED275A"/>
    <w:rsid w:val="00F4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87"/>
  </w:style>
  <w:style w:type="paragraph" w:styleId="2">
    <w:name w:val="heading 2"/>
    <w:basedOn w:val="a"/>
    <w:link w:val="20"/>
    <w:uiPriority w:val="9"/>
    <w:qFormat/>
    <w:rsid w:val="00B307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307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table" w:styleId="a4">
    <w:name w:val="Table Grid"/>
    <w:basedOn w:val="a1"/>
    <w:uiPriority w:val="59"/>
    <w:rsid w:val="00B30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307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07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07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B30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30787"/>
    <w:rPr>
      <w:b/>
      <w:bCs/>
    </w:rPr>
  </w:style>
  <w:style w:type="character" w:styleId="a7">
    <w:name w:val="Hyperlink"/>
    <w:basedOn w:val="a0"/>
    <w:uiPriority w:val="99"/>
    <w:semiHidden/>
    <w:unhideWhenUsed/>
    <w:rsid w:val="00B30787"/>
    <w:rPr>
      <w:color w:val="0000FF"/>
      <w:u w:val="single"/>
    </w:rPr>
  </w:style>
  <w:style w:type="character" w:customStyle="1" w:styleId="text-download">
    <w:name w:val="text-download"/>
    <w:basedOn w:val="a0"/>
    <w:rsid w:val="00B30787"/>
  </w:style>
  <w:style w:type="paragraph" w:styleId="a8">
    <w:name w:val="Balloon Text"/>
    <w:basedOn w:val="a"/>
    <w:link w:val="a9"/>
    <w:uiPriority w:val="99"/>
    <w:semiHidden/>
    <w:unhideWhenUsed/>
    <w:rsid w:val="00B30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787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7378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2023-11-06T15:58:00Z</dcterms:created>
  <dcterms:modified xsi:type="dcterms:W3CDTF">2023-11-06T15:58:00Z</dcterms:modified>
</cp:coreProperties>
</file>