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476FCA" w:rsidRDefault="00476FCA" w:rsidP="0005619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30 - 2023</w:t>
      </w:r>
    </w:p>
    <w:p w:rsidR="00056195" w:rsidRDefault="00056195" w:rsidP="0005619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 по охране труда</w:t>
      </w:r>
      <w:r>
        <w:rPr>
          <w:color w:val="1E2120"/>
          <w:sz w:val="33"/>
          <w:szCs w:val="33"/>
        </w:rPr>
        <w:br/>
        <w:t>при выполнении лабораторных работ с влажными препаратами</w:t>
      </w:r>
    </w:p>
    <w:p w:rsidR="00056195" w:rsidRDefault="00056195" w:rsidP="00056195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056195" w:rsidRDefault="00056195" w:rsidP="0005619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 xml:space="preserve">инструкция </w:t>
      </w:r>
      <w:proofErr w:type="gramStart"/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по охране труда при работе с влажными препаратами в кабинете биологии</w:t>
      </w:r>
      <w:r>
        <w:rPr>
          <w:color w:val="1E2120"/>
          <w:sz w:val="23"/>
          <w:szCs w:val="23"/>
        </w:rPr>
        <w:t> предназначена для учащихся школы</w:t>
      </w:r>
      <w:proofErr w:type="gramEnd"/>
      <w:r>
        <w:rPr>
          <w:color w:val="1E2120"/>
          <w:sz w:val="23"/>
          <w:szCs w:val="23"/>
        </w:rPr>
        <w:t xml:space="preserve"> с целью безопасного выполнения лабораторных работ с влажными препаратами в кабинете биологии.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1.2. В начале каждого учебного года с </w:t>
      </w:r>
      <w:proofErr w:type="gramStart"/>
      <w:r>
        <w:rPr>
          <w:color w:val="1E2120"/>
          <w:sz w:val="23"/>
          <w:szCs w:val="23"/>
        </w:rPr>
        <w:t>обучающимися</w:t>
      </w:r>
      <w:proofErr w:type="gramEnd"/>
      <w:r>
        <w:rPr>
          <w:color w:val="1E2120"/>
          <w:sz w:val="23"/>
          <w:szCs w:val="23"/>
        </w:rPr>
        <w:t xml:space="preserve"> проводится вводный инструктаж, перед изучением каждого нового раздела проводится первичный инструктаж на рабочем месте и не реже одного раза в полугодие — повторный инструктаж. При перерыве в занятиях более чем на 30 дней проводится внеплановый инструктаж. </w:t>
      </w:r>
      <w:proofErr w:type="gramStart"/>
      <w:r>
        <w:rPr>
          <w:color w:val="1E2120"/>
          <w:sz w:val="23"/>
          <w:szCs w:val="23"/>
        </w:rPr>
        <w:t>Данные о проведении всех инструктажей фиксируются в классном или в специальном журналах.</w:t>
      </w:r>
      <w:proofErr w:type="gramEnd"/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Опасности при выполнении лабораторных работ по биологии с влажными препаратами:</w:t>
      </w:r>
    </w:p>
    <w:p w:rsidR="00056195" w:rsidRDefault="00056195" w:rsidP="00056195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отравление вредными испарениями при небрежном обращении с влажными препаратами и их повреждении при этом;</w:t>
      </w:r>
    </w:p>
    <w:p w:rsidR="00056195" w:rsidRDefault="00056195" w:rsidP="00056195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порезы рук при небрежном обращении со стеклянной поверхностью влажных препаратов;</w:t>
      </w:r>
    </w:p>
    <w:p w:rsidR="00056195" w:rsidRDefault="00056195" w:rsidP="00056195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микроорганизмы, содержащиеся во влажных препаратах и в биологических культурах;</w:t>
      </w:r>
    </w:p>
    <w:p w:rsidR="00056195" w:rsidRDefault="00056195" w:rsidP="00056195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напряжение внимания;</w:t>
      </w:r>
    </w:p>
    <w:p w:rsidR="00056195" w:rsidRDefault="00056195" w:rsidP="00056195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интеллектуальные и эмоциональные нагрузки.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О каждом несчастном случае пострадавший или очевидец несчастного случая обязан немедленно сообщить учителю биологии, который сообщает администрации учреждения.</w:t>
      </w:r>
      <w:r>
        <w:rPr>
          <w:color w:val="1E2120"/>
          <w:sz w:val="23"/>
          <w:szCs w:val="23"/>
        </w:rPr>
        <w:br/>
        <w:t>1.5. 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При работе в кабинете 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биологии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обучающиеся должны соблюдать следующие правила внутреннего распорядка:</w:t>
      </w:r>
    </w:p>
    <w:p w:rsidR="00056195" w:rsidRDefault="00056195" w:rsidP="00056195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являться на занятия в верхней одежде (ее необходимо сдавать в гардероб);</w:t>
      </w:r>
    </w:p>
    <w:p w:rsidR="00056195" w:rsidRDefault="00056195" w:rsidP="00056195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входить в помещение кабинета биологии только с разрешения и в присутствии учителя (преподавателя);</w:t>
      </w:r>
    </w:p>
    <w:p w:rsidR="00056195" w:rsidRDefault="00056195" w:rsidP="00056195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пребывание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в лаборантской запрещается;</w:t>
      </w:r>
    </w:p>
    <w:p w:rsidR="00056195" w:rsidRDefault="00056195" w:rsidP="00056195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запрещается входить в кабинет биологии с продуктами питания, напитками, жевательной резинкой;</w:t>
      </w:r>
    </w:p>
    <w:p w:rsidR="00056195" w:rsidRDefault="00056195" w:rsidP="00056195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все действия обучающегося в кабинете биологии должны соответствовать правилам поведения в образовательном учреждении, указаниям учителя (преподавателя) и методикам проведения занятий.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В процессе работы должен соблюдаться порядок проведения лабораторных работ по биологии с влажными препаратами, правила личной гигиены, содержать в чистоте рабочее место.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>1.7. В кабинете биологии разрешается проводить эксперименты с влажными препаратами, только предусмотренные учебными программами.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Запрещается выполнять работы, не связанные с заданием или указанием учителя.</w:t>
      </w:r>
      <w:r>
        <w:rPr>
          <w:color w:val="1E2120"/>
          <w:sz w:val="23"/>
          <w:szCs w:val="23"/>
        </w:rPr>
        <w:br/>
        <w:t>1.9. Учащимся запрещается без разрешения учителя или лаборанта подходить к имеющемуся в кабинете оборудованию и пользоваться им, трогать электрические разъемы.</w:t>
      </w:r>
      <w:r>
        <w:rPr>
          <w:color w:val="1E2120"/>
          <w:sz w:val="23"/>
          <w:szCs w:val="23"/>
        </w:rPr>
        <w:br/>
        <w:t>1.10. Учащиеся обязаны соблюдать правила пожарной безопасности, знать места расположения первичных средств пожаротушения.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1.11. Школьники, допустившие невыполнение или нарушение в кабинете биологии настоящей инструкции по охране труда при работе с влажными препаратами, привлекаются к ответственности, и со всеми учащимися проводится внеплановый инструктаж по охране труда.</w:t>
      </w:r>
    </w:p>
    <w:p w:rsidR="00056195" w:rsidRDefault="00056195" w:rsidP="0005619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выполнения лабораторных работ в кабинете биологии с влажными препаратами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Необходимо надеть спецодежду, застегнуть её на все пуговицы.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Освободить рабочее место от посторонних предметов. Необходимые учебники, пособия и используемое оборудование, приспособления и инструменты разместить таким образом, чтобы исключить их падение и опрокидывание.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Внимательно изучить содержание и порядок выполнения лабораторной работы с применением влажных препаратов и безопасные приёмы её выполнения.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2.4. Перед началом лабораторной </w:t>
      </w:r>
      <w:proofErr w:type="gramStart"/>
      <w:r>
        <w:rPr>
          <w:color w:val="1E2120"/>
          <w:sz w:val="23"/>
          <w:szCs w:val="23"/>
        </w:rPr>
        <w:t>работы</w:t>
      </w:r>
      <w:proofErr w:type="gramEnd"/>
      <w:r>
        <w:rPr>
          <w:color w:val="1E2120"/>
          <w:sz w:val="23"/>
          <w:szCs w:val="23"/>
        </w:rPr>
        <w:t xml:space="preserve"> с влажными препаратами обучающимся необходимо прослушать инструктаж и ознакомиться с безопасным приемами выполнения работ.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Проверить наличие и целостность влажных препаратов, необходимых для выполнения лабораторной работы.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При выполнении лабораторных работ с применением влажных препаратов точно выполнять все указания учителя биологии и лаборанта.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Не загромождать проходы сумками и портфелями.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Обо всех замеченных нарушениях, неисправностях и поломках немедленно доложить учителю или лаборанту.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Запрещается приступать к работе в случае обнаружения несоответствия полученного оборудования, приспособлений и инструментов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056195" w:rsidRDefault="00056195" w:rsidP="0005619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проведения лабораторных работ по биологии с влажными препаратами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Точно выполняйте все указания учителя биологии и требования инструкции по охране труда в кабинете биологии при проведении лабораторной работы с применением влажных препаратов, без его разрешения не выполняйте самостоятельно никаких работ.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Соблюдайте осторожность при работе с влажными препаратами, без надобности не переставляйте с места на место, не передавайте друг другу и не берите влажные препараты с других столов.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Перед работой с влажными препаратами ознакомьтесь с правилами выполнения работы.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Приступайте к работе только тогда, когда он убедились в герметичности.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Соблюдайте осторожность при работе с влажными препаратами во избежание повреждения, т.к. можно порезаться осколками стекла или отравиться вредными испарениями формалинового раствора, в котором находится изучаемый объект.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3.6. Аккуратно обращайтесь со стеклянной посудой, не бросайте, не роняйте и не ударяйте ее. В случае если она разбивается, не собирайте осколки руками, а сметайте их щёточкой в предназначенный для этого совок.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Во время лабораторной работы по биологии строго придерживайтесь данной инструкции по охране труда для учащихся при работе с влажными препаратами.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При выполнении лабораторных работ с влажными препаратами учащимся необходимо знать требования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инструкции по охране труда при выполнении лабораторных работ с химическими реактивами и спиртовками</w:t>
        </w:r>
      </w:hyperlink>
      <w:r>
        <w:rPr>
          <w:color w:val="1E2120"/>
          <w:sz w:val="23"/>
          <w:szCs w:val="23"/>
        </w:rPr>
        <w:t> в кабинете биологии.</w:t>
      </w:r>
    </w:p>
    <w:p w:rsidR="00056195" w:rsidRDefault="00056195" w:rsidP="0005619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 в кабинете биологии во время проведения лабораторных работ с влажными препаратами.</w:t>
      </w:r>
    </w:p>
    <w:p w:rsidR="00056195" w:rsidRDefault="00056195" w:rsidP="0005619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возникновении аварийных ситуаций:</w:t>
      </w:r>
    </w:p>
    <w:p w:rsidR="00056195" w:rsidRDefault="00056195" w:rsidP="00056195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прекратить выполнение работы;</w:t>
      </w:r>
    </w:p>
    <w:p w:rsidR="00056195" w:rsidRDefault="00056195" w:rsidP="00056195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сообщить о случившемся учителю биологии;</w:t>
      </w:r>
    </w:p>
    <w:p w:rsidR="00056195" w:rsidRDefault="00056195" w:rsidP="00056195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действовать в соответствии с указаниями учителя.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Если произошло повреждение влажного препарата, при этом произошла утечка вредных испарений и утечка раствора необходимо, во избежание отравлений и аллергических реакций, вывести учащихся из кабинета, нейтрализовать раствор, убрать его остатки и проветрить кабинет.</w:t>
      </w:r>
      <w:r>
        <w:rPr>
          <w:color w:val="1E2120"/>
          <w:sz w:val="23"/>
          <w:szCs w:val="23"/>
        </w:rPr>
        <w:br/>
        <w:t>4.3. Если при этом наблюдается наличие порезов осколками стекла, необходимо смазать края ранки йодом и наложить стерильную повязку. При необходимости, пострадавший отправляется в медицинский кабинет школы.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При обнаружении неисправности в работе оборудования (нагревании, появлении искрения, запаха горелой изоляции, появлении посторонних звуков и т.п.) немедленно прекратить работу и сообщить об этом учителю или лаборанту и действовать в соответствии с его указаниями.</w:t>
      </w:r>
    </w:p>
    <w:p w:rsidR="00056195" w:rsidRDefault="00056195" w:rsidP="0005619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 окончании лабораторных работ по биологии с влажными препаратами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По окончании работы школьник сдаёт влажные препараты учителю биологии или лаборанту кабинета биологии на хранение.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Необходимо привести своё рабочее место в порядок.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После окончания работы вымыть руки с мылом.</w:t>
      </w:r>
    </w:p>
    <w:p w:rsidR="00056195" w:rsidRDefault="00056195" w:rsidP="0005619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Выходить из кабинета (класса) только после разрешения учителя биологии.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A1AB9"/>
    <w:rsid w:val="003D2D25"/>
    <w:rsid w:val="003E0BD9"/>
    <w:rsid w:val="0041533F"/>
    <w:rsid w:val="0043339C"/>
    <w:rsid w:val="00476FCA"/>
    <w:rsid w:val="004B3C6D"/>
    <w:rsid w:val="00505B1A"/>
    <w:rsid w:val="005A3F33"/>
    <w:rsid w:val="005E7710"/>
    <w:rsid w:val="00632144"/>
    <w:rsid w:val="006B1AD9"/>
    <w:rsid w:val="006C10EF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D0E0D"/>
    <w:rsid w:val="00DD556C"/>
    <w:rsid w:val="00E11C89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2023-11-06T03:59:00Z</dcterms:created>
  <dcterms:modified xsi:type="dcterms:W3CDTF">2023-11-07T15:55:00Z</dcterms:modified>
</cp:coreProperties>
</file>