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C563B2">
            <w:pPr>
              <w:shd w:val="clear" w:color="auto" w:fill="FFFFFF"/>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4E5532" w:rsidRDefault="004E5532" w:rsidP="00C563B2">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ИОТ № 37 - 2023</w:t>
      </w:r>
    </w:p>
    <w:p w:rsidR="00C563B2" w:rsidRDefault="00C563B2" w:rsidP="00C563B2">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по охране труда при проведении учебно-полевых сборов</w:t>
      </w:r>
    </w:p>
    <w:p w:rsidR="00C563B2" w:rsidRDefault="00C563B2" w:rsidP="00C563B2">
      <w:pPr>
        <w:shd w:val="clear" w:color="auto" w:fill="FFFFFF"/>
        <w:jc w:val="both"/>
        <w:textAlignment w:val="baseline"/>
        <w:rPr>
          <w:color w:val="1E2120"/>
          <w:sz w:val="23"/>
          <w:szCs w:val="23"/>
        </w:rPr>
      </w:pPr>
      <w:r>
        <w:rPr>
          <w:color w:val="1E2120"/>
          <w:sz w:val="23"/>
          <w:szCs w:val="23"/>
        </w:rPr>
        <w:t> </w:t>
      </w:r>
    </w:p>
    <w:p w:rsidR="00C563B2" w:rsidRDefault="00C563B2" w:rsidP="00C563B2">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Общие требования охраны труда при проведении учебных сборов</w:t>
      </w:r>
    </w:p>
    <w:p w:rsidR="00C563B2" w:rsidRDefault="00C563B2" w:rsidP="00C563B2">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 К участию в учебных сборах привлекаются обучающиеся (юноши) 10 класса общеобразовательных учреждений, за исключением имеющих освобождение от занятий по состоянию здоровья.</w:t>
      </w:r>
    </w:p>
    <w:p w:rsidR="00C563B2" w:rsidRDefault="00C563B2" w:rsidP="00C563B2">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 К занятиям по настоящему разделу допускаются лица, прошедшие медицинский осмотр и инструктаж по охране труда и технике безопасности при проведении учебно-полевых сборов, изучившие данную </w:t>
      </w:r>
      <w:r>
        <w:rPr>
          <w:rStyle w:val="a5"/>
          <w:rFonts w:ascii="inherit" w:hAnsi="inherit"/>
          <w:color w:val="1E2120"/>
          <w:sz w:val="23"/>
          <w:szCs w:val="23"/>
          <w:bdr w:val="none" w:sz="0" w:space="0" w:color="auto" w:frame="1"/>
        </w:rPr>
        <w:t>инструкцию по охране труда при проведении учебных сборов</w:t>
      </w:r>
      <w:r>
        <w:rPr>
          <w:color w:val="1E2120"/>
          <w:sz w:val="23"/>
          <w:szCs w:val="23"/>
        </w:rPr>
        <w:t> по предмету ОБЖ в общеобразовательной школе.</w:t>
      </w:r>
    </w:p>
    <w:p w:rsidR="00C563B2" w:rsidRDefault="00C563B2" w:rsidP="00C563B2">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1.3. Перед началом сборов, проводится инструктаж допущенных к сборам учащихся под роспись в журнале инструктажа школы.</w:t>
      </w:r>
    </w:p>
    <w:p w:rsidR="00C563B2" w:rsidRDefault="00C563B2" w:rsidP="00C563B2">
      <w:pPr>
        <w:pStyle w:val="a4"/>
        <w:shd w:val="clear" w:color="auto" w:fill="FFFFFF"/>
        <w:spacing w:before="0" w:beforeAutospacing="0" w:after="0" w:afterAutospacing="0"/>
        <w:jc w:val="both"/>
        <w:textAlignment w:val="baseline"/>
        <w:rPr>
          <w:color w:val="1E2120"/>
          <w:sz w:val="23"/>
          <w:szCs w:val="23"/>
        </w:rPr>
      </w:pPr>
      <w:r>
        <w:rPr>
          <w:color w:val="1E2120"/>
          <w:sz w:val="23"/>
          <w:szCs w:val="23"/>
        </w:rPr>
        <w:br/>
        <w:t>1.4. При проведении учебных сборов обучающиеся должны соблюдать правила внутреннего</w:t>
      </w:r>
      <w:r>
        <w:rPr>
          <w:color w:val="1E2120"/>
          <w:sz w:val="23"/>
          <w:szCs w:val="23"/>
        </w:rPr>
        <w:br/>
        <w:t>трудового распорядка, расписание учебных занятий, установленные режимы труда и отдыха.</w:t>
      </w:r>
      <w:r>
        <w:rPr>
          <w:color w:val="1E2120"/>
          <w:sz w:val="23"/>
          <w:szCs w:val="23"/>
        </w:rPr>
        <w:br/>
        <w:t>1.5. </w:t>
      </w:r>
      <w:r>
        <w:rPr>
          <w:color w:val="1E2120"/>
          <w:sz w:val="23"/>
          <w:szCs w:val="23"/>
          <w:u w:val="single"/>
          <w:bdr w:val="none" w:sz="0" w:space="0" w:color="auto" w:frame="1"/>
        </w:rPr>
        <w:t>Опасными факторами при проведении учебно-полевых сборов являются:</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травмы, повреждения, ранения по неосторожности, невнимательности и при несоблюдении правил техники безопасности;</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химические и термические ожоги из-за неосторожности, невнимательности;</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изменение установленного маршрута движения, самовольное оставление места расположения группы;</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потертости ног при неправильном подборе обуви;</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proofErr w:type="spellStart"/>
      <w:r>
        <w:rPr>
          <w:color w:val="1E2120"/>
          <w:sz w:val="23"/>
          <w:szCs w:val="23"/>
        </w:rPr>
        <w:t>травмирование</w:t>
      </w:r>
      <w:proofErr w:type="spellEnd"/>
      <w:r>
        <w:rPr>
          <w:color w:val="1E2120"/>
          <w:sz w:val="23"/>
          <w:szCs w:val="23"/>
        </w:rPr>
        <w:t xml:space="preserve"> ног при передвижении без обуви;</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укусы ядовитыми животными, пресмыкающимися и насекомыми;</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отравления ядовитыми растениями, плодами и грибами;</w:t>
      </w:r>
    </w:p>
    <w:p w:rsidR="00C563B2" w:rsidRDefault="00C563B2" w:rsidP="00C563B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заражение желудочно-кишечными болезнями при употреблении воды из непроверенных открытых водоемов.</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1.6. В случае несоблюдения настоящей инструкции по охране труда при проведении учебных (учебно-полевых) сборов учащимся объявляются дисциплинарные взыскания (замечание, выговор), отправка со сборов.</w:t>
      </w:r>
    </w:p>
    <w:p w:rsidR="00C563B2" w:rsidRDefault="00C563B2" w:rsidP="00C563B2">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2. Требования охраны труда перед началом учебных сборов</w:t>
      </w:r>
    </w:p>
    <w:p w:rsidR="00C563B2" w:rsidRDefault="00C563B2" w:rsidP="00C563B2">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2.1. Удостовериться в знании школьниками правил техники безопасности, напомнить о необходимости быть внимательнее и осторожнее.</w:t>
      </w:r>
    </w:p>
    <w:p w:rsidR="00C563B2" w:rsidRDefault="00C563B2" w:rsidP="00C563B2">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2.2. </w:t>
      </w:r>
      <w:r>
        <w:rPr>
          <w:color w:val="1E2120"/>
          <w:sz w:val="23"/>
          <w:szCs w:val="23"/>
          <w:u w:val="single"/>
          <w:bdr w:val="none" w:sz="0" w:space="0" w:color="auto" w:frame="1"/>
        </w:rPr>
        <w:t>Проконтролировать готовность школьников к проведению учебно-полевых сборов:</w:t>
      </w:r>
    </w:p>
    <w:p w:rsidR="00C563B2" w:rsidRDefault="00C563B2" w:rsidP="00C563B2">
      <w:pPr>
        <w:numPr>
          <w:ilvl w:val="0"/>
          <w:numId w:val="30"/>
        </w:numPr>
        <w:shd w:val="clear" w:color="auto" w:fill="FFFFFF"/>
        <w:spacing w:after="0" w:line="240" w:lineRule="auto"/>
        <w:ind w:left="188"/>
        <w:jc w:val="both"/>
        <w:textAlignment w:val="baseline"/>
        <w:rPr>
          <w:color w:val="1E2120"/>
          <w:sz w:val="23"/>
          <w:szCs w:val="23"/>
        </w:rPr>
      </w:pPr>
      <w:r>
        <w:rPr>
          <w:color w:val="1E2120"/>
          <w:sz w:val="23"/>
          <w:szCs w:val="23"/>
        </w:rPr>
        <w:lastRenderedPageBreak/>
        <w:t>обязательного наличия средств личной гигиены, теплой одежды, сменного нижнего белья, носок и водонепроницаемой обуви;</w:t>
      </w:r>
    </w:p>
    <w:p w:rsidR="00C563B2" w:rsidRDefault="00C563B2" w:rsidP="00C563B2">
      <w:pPr>
        <w:numPr>
          <w:ilvl w:val="0"/>
          <w:numId w:val="30"/>
        </w:numPr>
        <w:shd w:val="clear" w:color="auto" w:fill="FFFFFF"/>
        <w:spacing w:after="0" w:line="240" w:lineRule="auto"/>
        <w:ind w:left="188"/>
        <w:jc w:val="both"/>
        <w:textAlignment w:val="baseline"/>
        <w:rPr>
          <w:color w:val="1E2120"/>
          <w:sz w:val="23"/>
          <w:szCs w:val="23"/>
        </w:rPr>
      </w:pPr>
      <w:r>
        <w:rPr>
          <w:color w:val="1E2120"/>
          <w:sz w:val="23"/>
          <w:szCs w:val="23"/>
        </w:rPr>
        <w:t>категорически запрещается ввоз на учебно-полевые сборы продуктов питания, табачных изделий, алкоголя, наркотических, ядовитых и взрывчатых веществ.</w:t>
      </w:r>
    </w:p>
    <w:p w:rsidR="00C563B2" w:rsidRDefault="00C563B2" w:rsidP="00C563B2">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2.3. Находясь в пути следования на место проведения сборов, обучающиеся должны быть внимательными и строго соблюдать установленные требования безопасности.</w:t>
      </w:r>
      <w:r>
        <w:rPr>
          <w:color w:val="1E2120"/>
          <w:sz w:val="23"/>
          <w:szCs w:val="23"/>
        </w:rPr>
        <w:br/>
        <w:t>2.4. Перед проведением стрельб учащихся школы необходимо в обязательном порядке ознакомить с </w:t>
      </w:r>
      <w:hyperlink r:id="rId5" w:tgtFrame="_blank" w:history="1">
        <w:r>
          <w:rPr>
            <w:rStyle w:val="a6"/>
            <w:rFonts w:ascii="Arial" w:hAnsi="Arial" w:cs="Arial"/>
            <w:color w:val="047EB6"/>
            <w:sz w:val="23"/>
            <w:szCs w:val="23"/>
            <w:bdr w:val="none" w:sz="0" w:space="0" w:color="auto" w:frame="1"/>
          </w:rPr>
          <w:t>инструкцией по охране труда при проведении стрельб</w:t>
        </w:r>
      </w:hyperlink>
      <w:r>
        <w:rPr>
          <w:color w:val="1E2120"/>
          <w:sz w:val="23"/>
          <w:szCs w:val="23"/>
        </w:rPr>
        <w:t> в тире или во время учебно-полевых сборов.</w:t>
      </w:r>
    </w:p>
    <w:p w:rsidR="00C563B2" w:rsidRDefault="00C563B2" w:rsidP="00C563B2">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3. Требования охраны труда во время проведения учебных сборов</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 При проведении учебных сборов категорически запрещается курить, употреблять алкогольные (наркотические) препараты; хранить или использовать взрывоопасные и ядовитые вещества.</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3.2. Все материальное обеспечение, применяемое на учебно-полевых сборах, категорически запрещается использовать в других целях.</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3.3. Обязательно придерживаться всех правил техники безопасности и аккуратно обращаться с применяемым на сборах оборудованием.</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3.4. Следует тщательно соблюдать санитарно-гигиенические нормы и правила личной гигиены.</w:t>
      </w:r>
      <w:r>
        <w:rPr>
          <w:color w:val="1E2120"/>
          <w:sz w:val="23"/>
          <w:szCs w:val="23"/>
        </w:rPr>
        <w:br/>
        <w:t>3.5. Медицинские препараты можно использовать лишь с разрешения медперсонала. Самовольное их применение категорически запрещается.</w:t>
      </w:r>
      <w:r>
        <w:rPr>
          <w:color w:val="1E2120"/>
          <w:sz w:val="23"/>
          <w:szCs w:val="23"/>
        </w:rPr>
        <w:br/>
        <w:t>3.6. Запрещено портить, наносить вред применяемому материальному имуществу.</w:t>
      </w:r>
      <w:r>
        <w:rPr>
          <w:color w:val="1E2120"/>
          <w:sz w:val="23"/>
          <w:szCs w:val="23"/>
        </w:rPr>
        <w:br/>
        <w:t>3.7. Ученики должны поддерживать чистоту и исправность личного обмундирования и снаряжения.</w:t>
      </w:r>
      <w:r>
        <w:rPr>
          <w:color w:val="1E2120"/>
          <w:sz w:val="23"/>
          <w:szCs w:val="23"/>
        </w:rPr>
        <w:br/>
        <w:t xml:space="preserve">3.8. По окончании учебных сборов </w:t>
      </w:r>
      <w:proofErr w:type="gramStart"/>
      <w:r>
        <w:rPr>
          <w:color w:val="1E2120"/>
          <w:sz w:val="23"/>
          <w:szCs w:val="23"/>
        </w:rPr>
        <w:t>обучающийся</w:t>
      </w:r>
      <w:proofErr w:type="gramEnd"/>
      <w:r>
        <w:rPr>
          <w:color w:val="1E2120"/>
          <w:sz w:val="23"/>
          <w:szCs w:val="23"/>
        </w:rPr>
        <w:t xml:space="preserve"> осуществляет сдачу ответственному лицу полученного имущества. В случае халатного обращения с военным и личным имуществом других лиц, его порчи или хищении, участник сборов может быть привлечён к материальной ответственности.</w:t>
      </w:r>
      <w:r>
        <w:rPr>
          <w:color w:val="1E2120"/>
          <w:sz w:val="23"/>
          <w:szCs w:val="23"/>
        </w:rPr>
        <w:br/>
        <w:t>3.9. Во время прохождения учебных сборов учащиеся обязаны соблюдать установленный на территории проведения сборов надлежащий порядок.</w:t>
      </w:r>
      <w:r>
        <w:rPr>
          <w:color w:val="1E2120"/>
          <w:sz w:val="23"/>
          <w:szCs w:val="23"/>
        </w:rPr>
        <w:br/>
        <w:t>3.10. Не сорить, выбрасывать мусор только в специально отведённые для этого места.</w:t>
      </w:r>
      <w:r>
        <w:rPr>
          <w:color w:val="1E2120"/>
          <w:sz w:val="23"/>
          <w:szCs w:val="23"/>
        </w:rPr>
        <w:br/>
        <w:t>3.11. Не повреждать зелёные насаждения.</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3.12. Поддерживать чистоту и порядок. Категорически запрещается пользоваться открытым огнём (спички, зажигалки).</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3.13. При возникновении плохого самочувствия, заболевания, получения травмы учащийся немедленно докладывает руководителю (командиру взвода, командиру роты, начальнику сборов, дежурному по роте), после чего ими принимаются необходимые меры по оказанию первой помощи, доставка в медицинский пункт, лечебное учреждение.</w:t>
      </w:r>
      <w:r>
        <w:rPr>
          <w:color w:val="1E2120"/>
          <w:sz w:val="23"/>
          <w:szCs w:val="23"/>
        </w:rPr>
        <w:br/>
        <w:t xml:space="preserve">3.14. Соблюдать правила </w:t>
      </w:r>
      <w:proofErr w:type="spellStart"/>
      <w:r>
        <w:rPr>
          <w:color w:val="1E2120"/>
          <w:sz w:val="23"/>
          <w:szCs w:val="23"/>
        </w:rPr>
        <w:t>электробезопасности</w:t>
      </w:r>
      <w:proofErr w:type="spellEnd"/>
      <w:r>
        <w:rPr>
          <w:color w:val="1E2120"/>
          <w:sz w:val="23"/>
          <w:szCs w:val="23"/>
        </w:rPr>
        <w:t xml:space="preserve">. Не подходить к </w:t>
      </w:r>
      <w:proofErr w:type="spellStart"/>
      <w:r>
        <w:rPr>
          <w:color w:val="1E2120"/>
          <w:sz w:val="23"/>
          <w:szCs w:val="23"/>
        </w:rPr>
        <w:t>электрощитовым</w:t>
      </w:r>
      <w:proofErr w:type="spellEnd"/>
      <w:r>
        <w:rPr>
          <w:color w:val="1E2120"/>
          <w:sz w:val="23"/>
          <w:szCs w:val="23"/>
        </w:rPr>
        <w:t xml:space="preserve"> установкам, оборванным электропроводам, к открытым люкам коммуникаций. Пользуясь электроприборами, механизмами соблюдать осторожность.</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3.15. Разжигание костров в поле (лесу) на всех занятиях и играх производится только с разрешения руководителя занятия (игры).</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3.16. Во время рытья и оборудования окопа соблюдать правила безопасного обращения с шанцевым инструментом (все движения лопаты направлять в сторону от себя и окружающих).</w:t>
      </w:r>
      <w:r>
        <w:rPr>
          <w:color w:val="1E2120"/>
          <w:sz w:val="23"/>
          <w:szCs w:val="23"/>
        </w:rPr>
        <w:br/>
        <w:t>3.17. Категорически запрещается покидать территорию сборов (отлучаться куда-либо) без разрешения руководителя учебно-полевых сборов.</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3.18. Ученики обязаны строго выполнять требования руководителей, соблюдать правила инструкции, требования техники безопасности.</w:t>
      </w:r>
    </w:p>
    <w:p w:rsidR="00C563B2" w:rsidRDefault="00C563B2" w:rsidP="00C563B2">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lastRenderedPageBreak/>
        <w:t>4. Требования охраны труда в аварийных ситуациях</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4.1. При ухудшении самочувствия ученик должен безотлагательно сообщить об этом руководителю сборов.</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4.2. При возникновении опасных, экстремальных или чрезвычайных ситуаций (пожара, прорыва системы отопления, водопровода, замыкании электричества, при обнаружении сомнительных предметов и т.п.) следует незамедлительно доложить об этом руководству.</w:t>
      </w:r>
      <w:r>
        <w:rPr>
          <w:color w:val="1E2120"/>
          <w:sz w:val="23"/>
          <w:szCs w:val="23"/>
        </w:rPr>
        <w:br/>
        <w:t>4.3. При получении школьниками травм (повреждений, отравлений, ожогов), безотлагательно оказать первую помощь пострадавшему, поставить в известность руководство, если необходимо направить пострадавшего в близлежащее медицинское учреждение.</w:t>
      </w:r>
    </w:p>
    <w:p w:rsidR="00C563B2" w:rsidRDefault="00C563B2" w:rsidP="00C563B2">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5. Требования охраны труда при окончании учебно-полевых сборов</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5.1. По окончании учебных сборов следует проверить чистоту и исправность применяемого оборудования, снаряжения, другого имущества.</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 5.2. Материальное обеспечение занятия, имущество сдать руководителю.</w:t>
      </w:r>
      <w:r>
        <w:rPr>
          <w:color w:val="1E2120"/>
          <w:sz w:val="23"/>
          <w:szCs w:val="23"/>
        </w:rPr>
        <w:br/>
        <w:t>5.3. При обнаружении каких-либо недостатков сообщить руководителю учебных сборов и действовать согласно его указаниям.</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5.4. Категорически запрещается самовольно, без разрешения руководителя, устранение обнаруженных недостатков используемого имущества (чистить, мыть, ремонтировать, регулировать и т.д.).</w:t>
      </w:r>
    </w:p>
    <w:p w:rsidR="00C563B2" w:rsidRDefault="00C563B2" w:rsidP="00C563B2">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5.5. Место нахождения по окончании сборов привести в соответствующий порядок.</w:t>
      </w: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r w:rsidR="00E174D6">
        <w:rPr>
          <w:rFonts w:ascii="Times New Roman" w:eastAsia="Times New Roman" w:hAnsi="Times New Roman" w:cs="Times New Roman"/>
          <w:color w:val="1E2120"/>
          <w:sz w:val="28"/>
          <w:szCs w:val="28"/>
          <w:lang w:eastAsia="ru-RU"/>
        </w:rPr>
        <w:t>п</w:t>
      </w:r>
      <w:r w:rsidR="00C40F2D">
        <w:rPr>
          <w:rFonts w:ascii="Times New Roman" w:eastAsia="Times New Roman" w:hAnsi="Times New Roman" w:cs="Times New Roman"/>
          <w:color w:val="1E2120"/>
          <w:sz w:val="28"/>
          <w:szCs w:val="28"/>
          <w:lang w:eastAsia="ru-RU"/>
        </w:rPr>
        <w:t xml:space="preserve">о </w:t>
      </w:r>
      <w:r w:rsidR="003C4303">
        <w:rPr>
          <w:rFonts w:ascii="Times New Roman" w:eastAsia="Times New Roman" w:hAnsi="Times New Roman" w:cs="Times New Roman"/>
          <w:color w:val="1E2120"/>
          <w:sz w:val="28"/>
          <w:szCs w:val="28"/>
          <w:lang w:eastAsia="ru-RU"/>
        </w:rPr>
        <w:t xml:space="preserve">правилам поведения </w:t>
      </w:r>
      <w:r w:rsidR="00C563B2">
        <w:rPr>
          <w:rFonts w:ascii="Times New Roman" w:eastAsia="Times New Roman" w:hAnsi="Times New Roman" w:cs="Times New Roman"/>
          <w:color w:val="1E2120"/>
          <w:sz w:val="28"/>
          <w:szCs w:val="28"/>
          <w:lang w:eastAsia="ru-RU"/>
        </w:rPr>
        <w:t xml:space="preserve">при проведении учебных военно-полевых сборов </w:t>
      </w:r>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2E729F"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Класс</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5BAC"/>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275C9"/>
    <w:multiLevelType w:val="multilevel"/>
    <w:tmpl w:val="DEBE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D271A5"/>
    <w:multiLevelType w:val="multilevel"/>
    <w:tmpl w:val="3EC20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AE6E53"/>
    <w:multiLevelType w:val="multilevel"/>
    <w:tmpl w:val="7818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AC0DB2"/>
    <w:multiLevelType w:val="multilevel"/>
    <w:tmpl w:val="45EE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CDD12EE"/>
    <w:multiLevelType w:val="multilevel"/>
    <w:tmpl w:val="EE84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CDF5E35"/>
    <w:multiLevelType w:val="multilevel"/>
    <w:tmpl w:val="DEDC2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806BAD"/>
    <w:multiLevelType w:val="multilevel"/>
    <w:tmpl w:val="0EECD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E2828B4"/>
    <w:multiLevelType w:val="multilevel"/>
    <w:tmpl w:val="6C58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14E59A4"/>
    <w:multiLevelType w:val="multilevel"/>
    <w:tmpl w:val="694C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3C75228"/>
    <w:multiLevelType w:val="multilevel"/>
    <w:tmpl w:val="FB2EC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61B1DB9"/>
    <w:multiLevelType w:val="multilevel"/>
    <w:tmpl w:val="EF28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8767DF6"/>
    <w:multiLevelType w:val="multilevel"/>
    <w:tmpl w:val="47C4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C700DD1"/>
    <w:multiLevelType w:val="multilevel"/>
    <w:tmpl w:val="94C6E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E6E6714"/>
    <w:multiLevelType w:val="multilevel"/>
    <w:tmpl w:val="6A20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E9D79B1"/>
    <w:multiLevelType w:val="multilevel"/>
    <w:tmpl w:val="A526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469704A"/>
    <w:multiLevelType w:val="multilevel"/>
    <w:tmpl w:val="150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75574F9"/>
    <w:multiLevelType w:val="multilevel"/>
    <w:tmpl w:val="8C4CC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F305E62"/>
    <w:multiLevelType w:val="multilevel"/>
    <w:tmpl w:val="4DD8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FE56DE9"/>
    <w:multiLevelType w:val="multilevel"/>
    <w:tmpl w:val="8084B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5D54A5D"/>
    <w:multiLevelType w:val="multilevel"/>
    <w:tmpl w:val="36FE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5311269"/>
    <w:multiLevelType w:val="multilevel"/>
    <w:tmpl w:val="FA646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6D628F0"/>
    <w:multiLevelType w:val="multilevel"/>
    <w:tmpl w:val="78BC3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A9B22D8"/>
    <w:multiLevelType w:val="multilevel"/>
    <w:tmpl w:val="DA8E3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C1C6FF3"/>
    <w:multiLevelType w:val="multilevel"/>
    <w:tmpl w:val="2AD6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F85319D"/>
    <w:multiLevelType w:val="multilevel"/>
    <w:tmpl w:val="22D4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36F6EBC"/>
    <w:multiLevelType w:val="multilevel"/>
    <w:tmpl w:val="078E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CD43DFA"/>
    <w:multiLevelType w:val="multilevel"/>
    <w:tmpl w:val="B6FE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F8C0B9E"/>
    <w:multiLevelType w:val="multilevel"/>
    <w:tmpl w:val="B9FA2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CD71562"/>
    <w:multiLevelType w:val="multilevel"/>
    <w:tmpl w:val="25D8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DE105C5"/>
    <w:multiLevelType w:val="multilevel"/>
    <w:tmpl w:val="F226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5"/>
  </w:num>
  <w:num w:numId="3">
    <w:abstractNumId w:val="21"/>
  </w:num>
  <w:num w:numId="4">
    <w:abstractNumId w:val="2"/>
  </w:num>
  <w:num w:numId="5">
    <w:abstractNumId w:val="17"/>
  </w:num>
  <w:num w:numId="6">
    <w:abstractNumId w:val="9"/>
  </w:num>
  <w:num w:numId="7">
    <w:abstractNumId w:val="4"/>
  </w:num>
  <w:num w:numId="8">
    <w:abstractNumId w:val="8"/>
  </w:num>
  <w:num w:numId="9">
    <w:abstractNumId w:val="22"/>
  </w:num>
  <w:num w:numId="10">
    <w:abstractNumId w:val="19"/>
  </w:num>
  <w:num w:numId="11">
    <w:abstractNumId w:val="7"/>
  </w:num>
  <w:num w:numId="12">
    <w:abstractNumId w:val="29"/>
  </w:num>
  <w:num w:numId="13">
    <w:abstractNumId w:val="26"/>
  </w:num>
  <w:num w:numId="14">
    <w:abstractNumId w:val="23"/>
  </w:num>
  <w:num w:numId="15">
    <w:abstractNumId w:val="14"/>
  </w:num>
  <w:num w:numId="16">
    <w:abstractNumId w:val="27"/>
  </w:num>
  <w:num w:numId="17">
    <w:abstractNumId w:val="24"/>
  </w:num>
  <w:num w:numId="18">
    <w:abstractNumId w:val="11"/>
  </w:num>
  <w:num w:numId="19">
    <w:abstractNumId w:val="5"/>
  </w:num>
  <w:num w:numId="20">
    <w:abstractNumId w:val="15"/>
  </w:num>
  <w:num w:numId="21">
    <w:abstractNumId w:val="16"/>
  </w:num>
  <w:num w:numId="22">
    <w:abstractNumId w:val="1"/>
  </w:num>
  <w:num w:numId="23">
    <w:abstractNumId w:val="12"/>
  </w:num>
  <w:num w:numId="24">
    <w:abstractNumId w:val="13"/>
  </w:num>
  <w:num w:numId="25">
    <w:abstractNumId w:val="18"/>
  </w:num>
  <w:num w:numId="26">
    <w:abstractNumId w:val="20"/>
  </w:num>
  <w:num w:numId="27">
    <w:abstractNumId w:val="3"/>
  </w:num>
  <w:num w:numId="28">
    <w:abstractNumId w:val="6"/>
  </w:num>
  <w:num w:numId="29">
    <w:abstractNumId w:val="0"/>
  </w:num>
  <w:num w:numId="30">
    <w:abstractNumId w:val="2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3FAD"/>
    <w:rsid w:val="00030B49"/>
    <w:rsid w:val="00046FC7"/>
    <w:rsid w:val="0008710F"/>
    <w:rsid w:val="000B2EB5"/>
    <w:rsid w:val="000D4A8E"/>
    <w:rsid w:val="001200D5"/>
    <w:rsid w:val="00134079"/>
    <w:rsid w:val="0016069C"/>
    <w:rsid w:val="0017350F"/>
    <w:rsid w:val="00183F8D"/>
    <w:rsid w:val="00187BEC"/>
    <w:rsid w:val="001F2659"/>
    <w:rsid w:val="00201221"/>
    <w:rsid w:val="00284D58"/>
    <w:rsid w:val="002B61D8"/>
    <w:rsid w:val="002E729F"/>
    <w:rsid w:val="00303358"/>
    <w:rsid w:val="003237BA"/>
    <w:rsid w:val="00333C27"/>
    <w:rsid w:val="00334706"/>
    <w:rsid w:val="00346387"/>
    <w:rsid w:val="003A1AB9"/>
    <w:rsid w:val="003C4303"/>
    <w:rsid w:val="0043339C"/>
    <w:rsid w:val="004843A5"/>
    <w:rsid w:val="004B3C6D"/>
    <w:rsid w:val="004E5532"/>
    <w:rsid w:val="00540804"/>
    <w:rsid w:val="00546F29"/>
    <w:rsid w:val="00567BA0"/>
    <w:rsid w:val="00572986"/>
    <w:rsid w:val="005E2856"/>
    <w:rsid w:val="00632144"/>
    <w:rsid w:val="00635BAC"/>
    <w:rsid w:val="00685F8E"/>
    <w:rsid w:val="006C10EF"/>
    <w:rsid w:val="006D2FA5"/>
    <w:rsid w:val="006E7760"/>
    <w:rsid w:val="00773670"/>
    <w:rsid w:val="007E24B5"/>
    <w:rsid w:val="007E5C31"/>
    <w:rsid w:val="00843403"/>
    <w:rsid w:val="00843930"/>
    <w:rsid w:val="0084415D"/>
    <w:rsid w:val="008463A2"/>
    <w:rsid w:val="008501DC"/>
    <w:rsid w:val="008A1662"/>
    <w:rsid w:val="008C48BE"/>
    <w:rsid w:val="008C724C"/>
    <w:rsid w:val="00900D31"/>
    <w:rsid w:val="00905520"/>
    <w:rsid w:val="0090707D"/>
    <w:rsid w:val="00923341"/>
    <w:rsid w:val="00993AF4"/>
    <w:rsid w:val="009B4532"/>
    <w:rsid w:val="00A77C28"/>
    <w:rsid w:val="00A95CE7"/>
    <w:rsid w:val="00B55CDB"/>
    <w:rsid w:val="00B656EF"/>
    <w:rsid w:val="00B66763"/>
    <w:rsid w:val="00BA546B"/>
    <w:rsid w:val="00C13B92"/>
    <w:rsid w:val="00C40F2D"/>
    <w:rsid w:val="00C41781"/>
    <w:rsid w:val="00C563B2"/>
    <w:rsid w:val="00C56564"/>
    <w:rsid w:val="00C860AC"/>
    <w:rsid w:val="00C93920"/>
    <w:rsid w:val="00CF169F"/>
    <w:rsid w:val="00CF28C4"/>
    <w:rsid w:val="00D06762"/>
    <w:rsid w:val="00D258D8"/>
    <w:rsid w:val="00D55B86"/>
    <w:rsid w:val="00D60981"/>
    <w:rsid w:val="00D6567F"/>
    <w:rsid w:val="00D72A4F"/>
    <w:rsid w:val="00D74092"/>
    <w:rsid w:val="00DB3025"/>
    <w:rsid w:val="00DC34FD"/>
    <w:rsid w:val="00E174D6"/>
    <w:rsid w:val="00EE2676"/>
    <w:rsid w:val="00EE5D45"/>
    <w:rsid w:val="00F21494"/>
    <w:rsid w:val="00F527DE"/>
    <w:rsid w:val="00FC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1">
    <w:name w:val="heading 1"/>
    <w:basedOn w:val="a"/>
    <w:next w:val="a"/>
    <w:link w:val="10"/>
    <w:uiPriority w:val="9"/>
    <w:qFormat/>
    <w:rsid w:val="005E28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semiHidden/>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 w:type="character" w:customStyle="1" w:styleId="10">
    <w:name w:val="Заголовок 1 Знак"/>
    <w:basedOn w:val="a0"/>
    <w:link w:val="1"/>
    <w:uiPriority w:val="9"/>
    <w:rsid w:val="005E2856"/>
    <w:rPr>
      <w:rFonts w:asciiTheme="majorHAnsi" w:eastAsiaTheme="majorEastAsia" w:hAnsiTheme="majorHAnsi" w:cstheme="majorBidi"/>
      <w:b/>
      <w:bCs/>
      <w:color w:val="365F91" w:themeColor="accent1" w:themeShade="BF"/>
      <w:sz w:val="28"/>
      <w:szCs w:val="28"/>
    </w:rPr>
  </w:style>
  <w:style w:type="character" w:customStyle="1" w:styleId="views-label">
    <w:name w:val="views-label"/>
    <w:basedOn w:val="a0"/>
    <w:rsid w:val="005E2856"/>
  </w:style>
  <w:style w:type="character" w:customStyle="1" w:styleId="field-content">
    <w:name w:val="field-content"/>
    <w:basedOn w:val="a0"/>
    <w:rsid w:val="005E2856"/>
  </w:style>
  <w:style w:type="character" w:customStyle="1" w:styleId="uc-price">
    <w:name w:val="uc-price"/>
    <w:basedOn w:val="a0"/>
    <w:rsid w:val="005E2856"/>
  </w:style>
  <w:style w:type="paragraph" w:styleId="z-">
    <w:name w:val="HTML Top of Form"/>
    <w:basedOn w:val="a"/>
    <w:next w:val="a"/>
    <w:link w:val="z-0"/>
    <w:hidden/>
    <w:uiPriority w:val="99"/>
    <w:semiHidden/>
    <w:unhideWhenUsed/>
    <w:rsid w:val="005E285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E285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E285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E2856"/>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46493457">
      <w:bodyDiv w:val="1"/>
      <w:marLeft w:val="0"/>
      <w:marRight w:val="0"/>
      <w:marTop w:val="0"/>
      <w:marBottom w:val="0"/>
      <w:divBdr>
        <w:top w:val="none" w:sz="0" w:space="0" w:color="auto"/>
        <w:left w:val="none" w:sz="0" w:space="0" w:color="auto"/>
        <w:bottom w:val="none" w:sz="0" w:space="0" w:color="auto"/>
        <w:right w:val="none" w:sz="0" w:space="0" w:color="auto"/>
      </w:divBdr>
      <w:divsChild>
        <w:div w:id="601382032">
          <w:marLeft w:val="0"/>
          <w:marRight w:val="0"/>
          <w:marTop w:val="0"/>
          <w:marBottom w:val="0"/>
          <w:divBdr>
            <w:top w:val="none" w:sz="0" w:space="0" w:color="auto"/>
            <w:left w:val="none" w:sz="0" w:space="0" w:color="auto"/>
            <w:bottom w:val="none" w:sz="0" w:space="0" w:color="auto"/>
            <w:right w:val="none" w:sz="0" w:space="0" w:color="auto"/>
          </w:divBdr>
        </w:div>
      </w:divsChild>
    </w:div>
    <w:div w:id="47806489">
      <w:bodyDiv w:val="1"/>
      <w:marLeft w:val="0"/>
      <w:marRight w:val="0"/>
      <w:marTop w:val="0"/>
      <w:marBottom w:val="0"/>
      <w:divBdr>
        <w:top w:val="none" w:sz="0" w:space="0" w:color="auto"/>
        <w:left w:val="none" w:sz="0" w:space="0" w:color="auto"/>
        <w:bottom w:val="none" w:sz="0" w:space="0" w:color="auto"/>
        <w:right w:val="none" w:sz="0" w:space="0" w:color="auto"/>
      </w:divBdr>
      <w:divsChild>
        <w:div w:id="437527071">
          <w:marLeft w:val="0"/>
          <w:marRight w:val="0"/>
          <w:marTop w:val="0"/>
          <w:marBottom w:val="0"/>
          <w:divBdr>
            <w:top w:val="none" w:sz="0" w:space="0" w:color="auto"/>
            <w:left w:val="none" w:sz="0" w:space="0" w:color="auto"/>
            <w:bottom w:val="none" w:sz="0" w:space="0" w:color="auto"/>
            <w:right w:val="none" w:sz="0" w:space="0" w:color="auto"/>
          </w:divBdr>
          <w:divsChild>
            <w:div w:id="1107315011">
              <w:marLeft w:val="0"/>
              <w:marRight w:val="0"/>
              <w:marTop w:val="0"/>
              <w:marBottom w:val="0"/>
              <w:divBdr>
                <w:top w:val="none" w:sz="0" w:space="0" w:color="auto"/>
                <w:left w:val="none" w:sz="0" w:space="0" w:color="auto"/>
                <w:bottom w:val="none" w:sz="0" w:space="0" w:color="auto"/>
                <w:right w:val="none" w:sz="0" w:space="0" w:color="auto"/>
              </w:divBdr>
              <w:divsChild>
                <w:div w:id="1619674776">
                  <w:marLeft w:val="0"/>
                  <w:marRight w:val="0"/>
                  <w:marTop w:val="0"/>
                  <w:marBottom w:val="0"/>
                  <w:divBdr>
                    <w:top w:val="none" w:sz="0" w:space="0" w:color="auto"/>
                    <w:left w:val="none" w:sz="0" w:space="0" w:color="auto"/>
                    <w:bottom w:val="none" w:sz="0" w:space="0" w:color="auto"/>
                    <w:right w:val="none" w:sz="0" w:space="0" w:color="auto"/>
                  </w:divBdr>
                  <w:divsChild>
                    <w:div w:id="846557651">
                      <w:marLeft w:val="0"/>
                      <w:marRight w:val="0"/>
                      <w:marTop w:val="0"/>
                      <w:marBottom w:val="100"/>
                      <w:divBdr>
                        <w:top w:val="none" w:sz="0" w:space="0" w:color="auto"/>
                        <w:left w:val="none" w:sz="0" w:space="0" w:color="auto"/>
                        <w:bottom w:val="none" w:sz="0" w:space="0" w:color="auto"/>
                        <w:right w:val="none" w:sz="0" w:space="0" w:color="auto"/>
                      </w:divBdr>
                      <w:divsChild>
                        <w:div w:id="500855087">
                          <w:marLeft w:val="0"/>
                          <w:marRight w:val="0"/>
                          <w:marTop w:val="0"/>
                          <w:marBottom w:val="0"/>
                          <w:divBdr>
                            <w:top w:val="none" w:sz="0" w:space="0" w:color="auto"/>
                            <w:left w:val="none" w:sz="0" w:space="0" w:color="auto"/>
                            <w:bottom w:val="none" w:sz="0" w:space="0" w:color="auto"/>
                            <w:right w:val="none" w:sz="0" w:space="0" w:color="auto"/>
                          </w:divBdr>
                          <w:divsChild>
                            <w:div w:id="1446538078">
                              <w:marLeft w:val="0"/>
                              <w:marRight w:val="0"/>
                              <w:marTop w:val="0"/>
                              <w:marBottom w:val="0"/>
                              <w:divBdr>
                                <w:top w:val="none" w:sz="0" w:space="0" w:color="auto"/>
                                <w:left w:val="none" w:sz="0" w:space="0" w:color="auto"/>
                                <w:bottom w:val="none" w:sz="0" w:space="0" w:color="auto"/>
                                <w:right w:val="none" w:sz="0" w:space="0" w:color="auto"/>
                              </w:divBdr>
                              <w:divsChild>
                                <w:div w:id="1098984914">
                                  <w:marLeft w:val="0"/>
                                  <w:marRight w:val="0"/>
                                  <w:marTop w:val="0"/>
                                  <w:marBottom w:val="0"/>
                                  <w:divBdr>
                                    <w:top w:val="none" w:sz="0" w:space="0" w:color="auto"/>
                                    <w:left w:val="none" w:sz="0" w:space="0" w:color="auto"/>
                                    <w:bottom w:val="none" w:sz="0" w:space="0" w:color="auto"/>
                                    <w:right w:val="none" w:sz="0" w:space="0" w:color="auto"/>
                                  </w:divBdr>
                                  <w:divsChild>
                                    <w:div w:id="890651191">
                                      <w:marLeft w:val="0"/>
                                      <w:marRight w:val="0"/>
                                      <w:marTop w:val="0"/>
                                      <w:marBottom w:val="0"/>
                                      <w:divBdr>
                                        <w:top w:val="none" w:sz="0" w:space="0" w:color="auto"/>
                                        <w:left w:val="none" w:sz="0" w:space="0" w:color="auto"/>
                                        <w:bottom w:val="none" w:sz="0" w:space="0" w:color="auto"/>
                                        <w:right w:val="none" w:sz="0" w:space="0" w:color="auto"/>
                                      </w:divBdr>
                                      <w:divsChild>
                                        <w:div w:id="355351527">
                                          <w:marLeft w:val="0"/>
                                          <w:marRight w:val="0"/>
                                          <w:marTop w:val="0"/>
                                          <w:marBottom w:val="0"/>
                                          <w:divBdr>
                                            <w:top w:val="none" w:sz="0" w:space="0" w:color="auto"/>
                                            <w:left w:val="none" w:sz="0" w:space="0" w:color="auto"/>
                                            <w:bottom w:val="none" w:sz="0" w:space="0" w:color="auto"/>
                                            <w:right w:val="none" w:sz="0" w:space="0" w:color="auto"/>
                                          </w:divBdr>
                                          <w:divsChild>
                                            <w:div w:id="1065828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662764">
                      <w:marLeft w:val="0"/>
                      <w:marRight w:val="0"/>
                      <w:marTop w:val="0"/>
                      <w:marBottom w:val="0"/>
                      <w:divBdr>
                        <w:top w:val="none" w:sz="0" w:space="0" w:color="auto"/>
                        <w:left w:val="none" w:sz="0" w:space="0" w:color="auto"/>
                        <w:bottom w:val="none" w:sz="0" w:space="0" w:color="auto"/>
                        <w:right w:val="none" w:sz="0" w:space="0" w:color="auto"/>
                      </w:divBdr>
                      <w:divsChild>
                        <w:div w:id="899095587">
                          <w:marLeft w:val="0"/>
                          <w:marRight w:val="0"/>
                          <w:marTop w:val="0"/>
                          <w:marBottom w:val="0"/>
                          <w:divBdr>
                            <w:top w:val="none" w:sz="0" w:space="0" w:color="auto"/>
                            <w:left w:val="none" w:sz="0" w:space="0" w:color="auto"/>
                            <w:bottom w:val="none" w:sz="0" w:space="0" w:color="auto"/>
                            <w:right w:val="none" w:sz="0" w:space="0" w:color="auto"/>
                          </w:divBdr>
                          <w:divsChild>
                            <w:div w:id="506670795">
                              <w:marLeft w:val="0"/>
                              <w:marRight w:val="0"/>
                              <w:marTop w:val="0"/>
                              <w:marBottom w:val="0"/>
                              <w:divBdr>
                                <w:top w:val="none" w:sz="0" w:space="0" w:color="auto"/>
                                <w:left w:val="none" w:sz="0" w:space="0" w:color="auto"/>
                                <w:bottom w:val="none" w:sz="0" w:space="0" w:color="auto"/>
                                <w:right w:val="none" w:sz="0" w:space="0" w:color="auto"/>
                              </w:divBdr>
                              <w:divsChild>
                                <w:div w:id="982544943">
                                  <w:marLeft w:val="0"/>
                                  <w:marRight w:val="0"/>
                                  <w:marTop w:val="0"/>
                                  <w:marBottom w:val="0"/>
                                  <w:divBdr>
                                    <w:top w:val="none" w:sz="0" w:space="0" w:color="auto"/>
                                    <w:left w:val="none" w:sz="0" w:space="0" w:color="auto"/>
                                    <w:bottom w:val="none" w:sz="0" w:space="0" w:color="auto"/>
                                    <w:right w:val="none" w:sz="0" w:space="0" w:color="auto"/>
                                  </w:divBdr>
                                  <w:divsChild>
                                    <w:div w:id="1508714788">
                                      <w:marLeft w:val="0"/>
                                      <w:marRight w:val="0"/>
                                      <w:marTop w:val="0"/>
                                      <w:marBottom w:val="0"/>
                                      <w:divBdr>
                                        <w:top w:val="none" w:sz="0" w:space="0" w:color="auto"/>
                                        <w:left w:val="none" w:sz="0" w:space="0" w:color="auto"/>
                                        <w:bottom w:val="none" w:sz="0" w:space="0" w:color="auto"/>
                                        <w:right w:val="none" w:sz="0" w:space="0" w:color="auto"/>
                                      </w:divBdr>
                                    </w:div>
                                    <w:div w:id="598760759">
                                      <w:marLeft w:val="0"/>
                                      <w:marRight w:val="0"/>
                                      <w:marTop w:val="0"/>
                                      <w:marBottom w:val="0"/>
                                      <w:divBdr>
                                        <w:top w:val="none" w:sz="0" w:space="0" w:color="auto"/>
                                        <w:left w:val="none" w:sz="0" w:space="0" w:color="auto"/>
                                        <w:bottom w:val="none" w:sz="0" w:space="0" w:color="auto"/>
                                        <w:right w:val="none" w:sz="0" w:space="0" w:color="auto"/>
                                      </w:divBdr>
                                      <w:divsChild>
                                        <w:div w:id="152374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039022">
      <w:bodyDiv w:val="1"/>
      <w:marLeft w:val="0"/>
      <w:marRight w:val="0"/>
      <w:marTop w:val="0"/>
      <w:marBottom w:val="0"/>
      <w:divBdr>
        <w:top w:val="none" w:sz="0" w:space="0" w:color="auto"/>
        <w:left w:val="none" w:sz="0" w:space="0" w:color="auto"/>
        <w:bottom w:val="none" w:sz="0" w:space="0" w:color="auto"/>
        <w:right w:val="none" w:sz="0" w:space="0" w:color="auto"/>
      </w:divBdr>
      <w:divsChild>
        <w:div w:id="1525634636">
          <w:marLeft w:val="0"/>
          <w:marRight w:val="0"/>
          <w:marTop w:val="0"/>
          <w:marBottom w:val="0"/>
          <w:divBdr>
            <w:top w:val="none" w:sz="0" w:space="0" w:color="auto"/>
            <w:left w:val="none" w:sz="0" w:space="0" w:color="auto"/>
            <w:bottom w:val="none" w:sz="0" w:space="0" w:color="auto"/>
            <w:right w:val="none" w:sz="0" w:space="0" w:color="auto"/>
          </w:divBdr>
          <w:divsChild>
            <w:div w:id="1124469019">
              <w:marLeft w:val="0"/>
              <w:marRight w:val="0"/>
              <w:marTop w:val="0"/>
              <w:marBottom w:val="0"/>
              <w:divBdr>
                <w:top w:val="none" w:sz="0" w:space="0" w:color="auto"/>
                <w:left w:val="none" w:sz="0" w:space="0" w:color="auto"/>
                <w:bottom w:val="none" w:sz="0" w:space="0" w:color="auto"/>
                <w:right w:val="none" w:sz="0" w:space="0" w:color="auto"/>
              </w:divBdr>
              <w:divsChild>
                <w:div w:id="1714185852">
                  <w:marLeft w:val="0"/>
                  <w:marRight w:val="0"/>
                  <w:marTop w:val="0"/>
                  <w:marBottom w:val="0"/>
                  <w:divBdr>
                    <w:top w:val="none" w:sz="0" w:space="0" w:color="auto"/>
                    <w:left w:val="none" w:sz="0" w:space="0" w:color="auto"/>
                    <w:bottom w:val="none" w:sz="0" w:space="0" w:color="auto"/>
                    <w:right w:val="none" w:sz="0" w:space="0" w:color="auto"/>
                  </w:divBdr>
                  <w:divsChild>
                    <w:div w:id="1983541045">
                      <w:marLeft w:val="0"/>
                      <w:marRight w:val="0"/>
                      <w:marTop w:val="0"/>
                      <w:marBottom w:val="0"/>
                      <w:divBdr>
                        <w:top w:val="none" w:sz="0" w:space="0" w:color="auto"/>
                        <w:left w:val="none" w:sz="0" w:space="0" w:color="auto"/>
                        <w:bottom w:val="none" w:sz="0" w:space="0" w:color="auto"/>
                        <w:right w:val="none" w:sz="0" w:space="0" w:color="auto"/>
                      </w:divBdr>
                      <w:divsChild>
                        <w:div w:id="2096514720">
                          <w:marLeft w:val="0"/>
                          <w:marRight w:val="0"/>
                          <w:marTop w:val="0"/>
                          <w:marBottom w:val="0"/>
                          <w:divBdr>
                            <w:top w:val="none" w:sz="0" w:space="0" w:color="auto"/>
                            <w:left w:val="none" w:sz="0" w:space="0" w:color="auto"/>
                            <w:bottom w:val="none" w:sz="0" w:space="0" w:color="auto"/>
                            <w:right w:val="none" w:sz="0" w:space="0" w:color="auto"/>
                          </w:divBdr>
                          <w:divsChild>
                            <w:div w:id="1113859665">
                              <w:marLeft w:val="0"/>
                              <w:marRight w:val="0"/>
                              <w:marTop w:val="0"/>
                              <w:marBottom w:val="0"/>
                              <w:divBdr>
                                <w:top w:val="none" w:sz="0" w:space="0" w:color="auto"/>
                                <w:left w:val="none" w:sz="0" w:space="0" w:color="auto"/>
                                <w:bottom w:val="none" w:sz="0" w:space="0" w:color="auto"/>
                                <w:right w:val="none" w:sz="0" w:space="0" w:color="auto"/>
                              </w:divBdr>
                              <w:divsChild>
                                <w:div w:id="1569531455">
                                  <w:marLeft w:val="0"/>
                                  <w:marRight w:val="0"/>
                                  <w:marTop w:val="0"/>
                                  <w:marBottom w:val="0"/>
                                  <w:divBdr>
                                    <w:top w:val="none" w:sz="0" w:space="0" w:color="auto"/>
                                    <w:left w:val="none" w:sz="0" w:space="0" w:color="auto"/>
                                    <w:bottom w:val="none" w:sz="0" w:space="0" w:color="auto"/>
                                    <w:right w:val="none" w:sz="0" w:space="0" w:color="auto"/>
                                  </w:divBdr>
                                  <w:divsChild>
                                    <w:div w:id="1069576819">
                                      <w:marLeft w:val="0"/>
                                      <w:marRight w:val="0"/>
                                      <w:marTop w:val="0"/>
                                      <w:marBottom w:val="0"/>
                                      <w:divBdr>
                                        <w:top w:val="none" w:sz="0" w:space="0" w:color="auto"/>
                                        <w:left w:val="none" w:sz="0" w:space="0" w:color="auto"/>
                                        <w:bottom w:val="none" w:sz="0" w:space="0" w:color="auto"/>
                                        <w:right w:val="none" w:sz="0" w:space="0" w:color="auto"/>
                                      </w:divBdr>
                                      <w:divsChild>
                                        <w:div w:id="1960254277">
                                          <w:marLeft w:val="0"/>
                                          <w:marRight w:val="0"/>
                                          <w:marTop w:val="0"/>
                                          <w:marBottom w:val="0"/>
                                          <w:divBdr>
                                            <w:top w:val="none" w:sz="0" w:space="0" w:color="auto"/>
                                            <w:left w:val="none" w:sz="0" w:space="0" w:color="auto"/>
                                            <w:bottom w:val="none" w:sz="0" w:space="0" w:color="auto"/>
                                            <w:right w:val="none" w:sz="0" w:space="0" w:color="auto"/>
                                          </w:divBdr>
                                        </w:div>
                                        <w:div w:id="99210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214541">
          <w:marLeft w:val="0"/>
          <w:marRight w:val="0"/>
          <w:marTop w:val="0"/>
          <w:marBottom w:val="0"/>
          <w:divBdr>
            <w:top w:val="none" w:sz="0" w:space="0" w:color="auto"/>
            <w:left w:val="none" w:sz="0" w:space="0" w:color="auto"/>
            <w:bottom w:val="none" w:sz="0" w:space="0" w:color="auto"/>
            <w:right w:val="none" w:sz="0" w:space="0" w:color="auto"/>
          </w:divBdr>
          <w:divsChild>
            <w:div w:id="918101214">
              <w:marLeft w:val="0"/>
              <w:marRight w:val="0"/>
              <w:marTop w:val="0"/>
              <w:marBottom w:val="0"/>
              <w:divBdr>
                <w:top w:val="none" w:sz="0" w:space="0" w:color="auto"/>
                <w:left w:val="none" w:sz="0" w:space="0" w:color="auto"/>
                <w:bottom w:val="none" w:sz="0" w:space="0" w:color="auto"/>
                <w:right w:val="none" w:sz="0" w:space="0" w:color="auto"/>
              </w:divBdr>
              <w:divsChild>
                <w:div w:id="1138038656">
                  <w:marLeft w:val="0"/>
                  <w:marRight w:val="0"/>
                  <w:marTop w:val="0"/>
                  <w:marBottom w:val="0"/>
                  <w:divBdr>
                    <w:top w:val="none" w:sz="0" w:space="0" w:color="auto"/>
                    <w:left w:val="none" w:sz="0" w:space="0" w:color="auto"/>
                    <w:bottom w:val="none" w:sz="0" w:space="0" w:color="auto"/>
                    <w:right w:val="none" w:sz="0" w:space="0" w:color="auto"/>
                  </w:divBdr>
                </w:div>
                <w:div w:id="983391229">
                  <w:marLeft w:val="0"/>
                  <w:marRight w:val="0"/>
                  <w:marTop w:val="0"/>
                  <w:marBottom w:val="0"/>
                  <w:divBdr>
                    <w:top w:val="none" w:sz="0" w:space="0" w:color="auto"/>
                    <w:left w:val="none" w:sz="0" w:space="0" w:color="auto"/>
                    <w:bottom w:val="none" w:sz="0" w:space="0" w:color="auto"/>
                    <w:right w:val="none" w:sz="0" w:space="0" w:color="auto"/>
                  </w:divBdr>
                  <w:divsChild>
                    <w:div w:id="9702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259260788">
      <w:bodyDiv w:val="1"/>
      <w:marLeft w:val="0"/>
      <w:marRight w:val="0"/>
      <w:marTop w:val="0"/>
      <w:marBottom w:val="0"/>
      <w:divBdr>
        <w:top w:val="none" w:sz="0" w:space="0" w:color="auto"/>
        <w:left w:val="none" w:sz="0" w:space="0" w:color="auto"/>
        <w:bottom w:val="none" w:sz="0" w:space="0" w:color="auto"/>
        <w:right w:val="none" w:sz="0" w:space="0" w:color="auto"/>
      </w:divBdr>
      <w:divsChild>
        <w:div w:id="790633440">
          <w:marLeft w:val="0"/>
          <w:marRight w:val="0"/>
          <w:marTop w:val="0"/>
          <w:marBottom w:val="0"/>
          <w:divBdr>
            <w:top w:val="none" w:sz="0" w:space="0" w:color="auto"/>
            <w:left w:val="none" w:sz="0" w:space="0" w:color="auto"/>
            <w:bottom w:val="none" w:sz="0" w:space="0" w:color="auto"/>
            <w:right w:val="none" w:sz="0" w:space="0" w:color="auto"/>
          </w:divBdr>
        </w:div>
      </w:divsChild>
    </w:div>
    <w:div w:id="335772188">
      <w:bodyDiv w:val="1"/>
      <w:marLeft w:val="0"/>
      <w:marRight w:val="0"/>
      <w:marTop w:val="0"/>
      <w:marBottom w:val="0"/>
      <w:divBdr>
        <w:top w:val="none" w:sz="0" w:space="0" w:color="auto"/>
        <w:left w:val="none" w:sz="0" w:space="0" w:color="auto"/>
        <w:bottom w:val="none" w:sz="0" w:space="0" w:color="auto"/>
        <w:right w:val="none" w:sz="0" w:space="0" w:color="auto"/>
      </w:divBdr>
      <w:divsChild>
        <w:div w:id="191653302">
          <w:marLeft w:val="0"/>
          <w:marRight w:val="0"/>
          <w:marTop w:val="0"/>
          <w:marBottom w:val="0"/>
          <w:divBdr>
            <w:top w:val="none" w:sz="0" w:space="0" w:color="auto"/>
            <w:left w:val="none" w:sz="0" w:space="0" w:color="auto"/>
            <w:bottom w:val="none" w:sz="0" w:space="0" w:color="auto"/>
            <w:right w:val="none" w:sz="0" w:space="0" w:color="auto"/>
          </w:divBdr>
        </w:div>
      </w:divsChild>
    </w:div>
    <w:div w:id="400904530">
      <w:bodyDiv w:val="1"/>
      <w:marLeft w:val="0"/>
      <w:marRight w:val="0"/>
      <w:marTop w:val="0"/>
      <w:marBottom w:val="0"/>
      <w:divBdr>
        <w:top w:val="none" w:sz="0" w:space="0" w:color="auto"/>
        <w:left w:val="none" w:sz="0" w:space="0" w:color="auto"/>
        <w:bottom w:val="none" w:sz="0" w:space="0" w:color="auto"/>
        <w:right w:val="none" w:sz="0" w:space="0" w:color="auto"/>
      </w:divBdr>
      <w:divsChild>
        <w:div w:id="1173716393">
          <w:marLeft w:val="0"/>
          <w:marRight w:val="0"/>
          <w:marTop w:val="0"/>
          <w:marBottom w:val="0"/>
          <w:divBdr>
            <w:top w:val="none" w:sz="0" w:space="0" w:color="auto"/>
            <w:left w:val="none" w:sz="0" w:space="0" w:color="auto"/>
            <w:bottom w:val="none" w:sz="0" w:space="0" w:color="auto"/>
            <w:right w:val="none" w:sz="0" w:space="0" w:color="auto"/>
          </w:divBdr>
        </w:div>
        <w:div w:id="240532354">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611329171">
      <w:bodyDiv w:val="1"/>
      <w:marLeft w:val="0"/>
      <w:marRight w:val="0"/>
      <w:marTop w:val="0"/>
      <w:marBottom w:val="0"/>
      <w:divBdr>
        <w:top w:val="none" w:sz="0" w:space="0" w:color="auto"/>
        <w:left w:val="none" w:sz="0" w:space="0" w:color="auto"/>
        <w:bottom w:val="none" w:sz="0" w:space="0" w:color="auto"/>
        <w:right w:val="none" w:sz="0" w:space="0" w:color="auto"/>
      </w:divBdr>
      <w:divsChild>
        <w:div w:id="1266577714">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54990192">
      <w:bodyDiv w:val="1"/>
      <w:marLeft w:val="0"/>
      <w:marRight w:val="0"/>
      <w:marTop w:val="0"/>
      <w:marBottom w:val="0"/>
      <w:divBdr>
        <w:top w:val="none" w:sz="0" w:space="0" w:color="auto"/>
        <w:left w:val="none" w:sz="0" w:space="0" w:color="auto"/>
        <w:bottom w:val="none" w:sz="0" w:space="0" w:color="auto"/>
        <w:right w:val="none" w:sz="0" w:space="0" w:color="auto"/>
      </w:divBdr>
      <w:divsChild>
        <w:div w:id="2063019171">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895118705">
      <w:bodyDiv w:val="1"/>
      <w:marLeft w:val="0"/>
      <w:marRight w:val="0"/>
      <w:marTop w:val="0"/>
      <w:marBottom w:val="0"/>
      <w:divBdr>
        <w:top w:val="none" w:sz="0" w:space="0" w:color="auto"/>
        <w:left w:val="none" w:sz="0" w:space="0" w:color="auto"/>
        <w:bottom w:val="none" w:sz="0" w:space="0" w:color="auto"/>
        <w:right w:val="none" w:sz="0" w:space="0" w:color="auto"/>
      </w:divBdr>
      <w:divsChild>
        <w:div w:id="1516462164">
          <w:marLeft w:val="0"/>
          <w:marRight w:val="0"/>
          <w:marTop w:val="0"/>
          <w:marBottom w:val="0"/>
          <w:divBdr>
            <w:top w:val="none" w:sz="0" w:space="0" w:color="auto"/>
            <w:left w:val="none" w:sz="0" w:space="0" w:color="auto"/>
            <w:bottom w:val="none" w:sz="0" w:space="0" w:color="auto"/>
            <w:right w:val="none" w:sz="0" w:space="0" w:color="auto"/>
          </w:divBdr>
        </w:div>
        <w:div w:id="1115754383">
          <w:marLeft w:val="0"/>
          <w:marRight w:val="0"/>
          <w:marTop w:val="0"/>
          <w:marBottom w:val="0"/>
          <w:divBdr>
            <w:top w:val="none" w:sz="0" w:space="0" w:color="auto"/>
            <w:left w:val="none" w:sz="0" w:space="0" w:color="auto"/>
            <w:bottom w:val="none" w:sz="0" w:space="0" w:color="auto"/>
            <w:right w:val="none" w:sz="0" w:space="0" w:color="auto"/>
          </w:divBdr>
        </w:div>
      </w:divsChild>
    </w:div>
    <w:div w:id="1004472958">
      <w:bodyDiv w:val="1"/>
      <w:marLeft w:val="0"/>
      <w:marRight w:val="0"/>
      <w:marTop w:val="0"/>
      <w:marBottom w:val="0"/>
      <w:divBdr>
        <w:top w:val="none" w:sz="0" w:space="0" w:color="auto"/>
        <w:left w:val="none" w:sz="0" w:space="0" w:color="auto"/>
        <w:bottom w:val="none" w:sz="0" w:space="0" w:color="auto"/>
        <w:right w:val="none" w:sz="0" w:space="0" w:color="auto"/>
      </w:divBdr>
      <w:divsChild>
        <w:div w:id="1291548069">
          <w:marLeft w:val="0"/>
          <w:marRight w:val="0"/>
          <w:marTop w:val="0"/>
          <w:marBottom w:val="0"/>
          <w:divBdr>
            <w:top w:val="none" w:sz="0" w:space="0" w:color="auto"/>
            <w:left w:val="none" w:sz="0" w:space="0" w:color="auto"/>
            <w:bottom w:val="none" w:sz="0" w:space="0" w:color="auto"/>
            <w:right w:val="none" w:sz="0" w:space="0" w:color="auto"/>
          </w:divBdr>
        </w:div>
      </w:divsChild>
    </w:div>
    <w:div w:id="1267230647">
      <w:bodyDiv w:val="1"/>
      <w:marLeft w:val="0"/>
      <w:marRight w:val="0"/>
      <w:marTop w:val="0"/>
      <w:marBottom w:val="0"/>
      <w:divBdr>
        <w:top w:val="none" w:sz="0" w:space="0" w:color="auto"/>
        <w:left w:val="none" w:sz="0" w:space="0" w:color="auto"/>
        <w:bottom w:val="none" w:sz="0" w:space="0" w:color="auto"/>
        <w:right w:val="none" w:sz="0" w:space="0" w:color="auto"/>
      </w:divBdr>
      <w:divsChild>
        <w:div w:id="1733969374">
          <w:marLeft w:val="0"/>
          <w:marRight w:val="0"/>
          <w:marTop w:val="0"/>
          <w:marBottom w:val="0"/>
          <w:divBdr>
            <w:top w:val="none" w:sz="0" w:space="0" w:color="auto"/>
            <w:left w:val="none" w:sz="0" w:space="0" w:color="auto"/>
            <w:bottom w:val="none" w:sz="0" w:space="0" w:color="auto"/>
            <w:right w:val="none" w:sz="0" w:space="0" w:color="auto"/>
          </w:divBdr>
        </w:div>
      </w:divsChild>
    </w:div>
    <w:div w:id="1282765504">
      <w:bodyDiv w:val="1"/>
      <w:marLeft w:val="0"/>
      <w:marRight w:val="0"/>
      <w:marTop w:val="0"/>
      <w:marBottom w:val="0"/>
      <w:divBdr>
        <w:top w:val="none" w:sz="0" w:space="0" w:color="auto"/>
        <w:left w:val="none" w:sz="0" w:space="0" w:color="auto"/>
        <w:bottom w:val="none" w:sz="0" w:space="0" w:color="auto"/>
        <w:right w:val="none" w:sz="0" w:space="0" w:color="auto"/>
      </w:divBdr>
      <w:divsChild>
        <w:div w:id="1454060573">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485315034">
      <w:bodyDiv w:val="1"/>
      <w:marLeft w:val="0"/>
      <w:marRight w:val="0"/>
      <w:marTop w:val="0"/>
      <w:marBottom w:val="0"/>
      <w:divBdr>
        <w:top w:val="none" w:sz="0" w:space="0" w:color="auto"/>
        <w:left w:val="none" w:sz="0" w:space="0" w:color="auto"/>
        <w:bottom w:val="none" w:sz="0" w:space="0" w:color="auto"/>
        <w:right w:val="none" w:sz="0" w:space="0" w:color="auto"/>
      </w:divBdr>
      <w:divsChild>
        <w:div w:id="605308228">
          <w:marLeft w:val="0"/>
          <w:marRight w:val="0"/>
          <w:marTop w:val="0"/>
          <w:marBottom w:val="0"/>
          <w:divBdr>
            <w:top w:val="none" w:sz="0" w:space="0" w:color="auto"/>
            <w:left w:val="none" w:sz="0" w:space="0" w:color="auto"/>
            <w:bottom w:val="none" w:sz="0" w:space="0" w:color="auto"/>
            <w:right w:val="none" w:sz="0" w:space="0" w:color="auto"/>
          </w:divBdr>
        </w:div>
      </w:divsChild>
    </w:div>
    <w:div w:id="1520699382">
      <w:bodyDiv w:val="1"/>
      <w:marLeft w:val="0"/>
      <w:marRight w:val="0"/>
      <w:marTop w:val="0"/>
      <w:marBottom w:val="0"/>
      <w:divBdr>
        <w:top w:val="none" w:sz="0" w:space="0" w:color="auto"/>
        <w:left w:val="none" w:sz="0" w:space="0" w:color="auto"/>
        <w:bottom w:val="none" w:sz="0" w:space="0" w:color="auto"/>
        <w:right w:val="none" w:sz="0" w:space="0" w:color="auto"/>
      </w:divBdr>
      <w:divsChild>
        <w:div w:id="2066753026">
          <w:marLeft w:val="0"/>
          <w:marRight w:val="0"/>
          <w:marTop w:val="0"/>
          <w:marBottom w:val="0"/>
          <w:divBdr>
            <w:top w:val="none" w:sz="0" w:space="0" w:color="auto"/>
            <w:left w:val="none" w:sz="0" w:space="0" w:color="auto"/>
            <w:bottom w:val="none" w:sz="0" w:space="0" w:color="auto"/>
            <w:right w:val="none" w:sz="0" w:space="0" w:color="auto"/>
          </w:divBdr>
        </w:div>
      </w:divsChild>
    </w:div>
    <w:div w:id="1526627069">
      <w:bodyDiv w:val="1"/>
      <w:marLeft w:val="0"/>
      <w:marRight w:val="0"/>
      <w:marTop w:val="0"/>
      <w:marBottom w:val="0"/>
      <w:divBdr>
        <w:top w:val="none" w:sz="0" w:space="0" w:color="auto"/>
        <w:left w:val="none" w:sz="0" w:space="0" w:color="auto"/>
        <w:bottom w:val="none" w:sz="0" w:space="0" w:color="auto"/>
        <w:right w:val="none" w:sz="0" w:space="0" w:color="auto"/>
      </w:divBdr>
      <w:divsChild>
        <w:div w:id="1319460021">
          <w:marLeft w:val="0"/>
          <w:marRight w:val="0"/>
          <w:marTop w:val="0"/>
          <w:marBottom w:val="0"/>
          <w:divBdr>
            <w:top w:val="none" w:sz="0" w:space="0" w:color="auto"/>
            <w:left w:val="none" w:sz="0" w:space="0" w:color="auto"/>
            <w:bottom w:val="none" w:sz="0" w:space="0" w:color="auto"/>
            <w:right w:val="none" w:sz="0" w:space="0" w:color="auto"/>
          </w:divBdr>
        </w:div>
        <w:div w:id="1159031110">
          <w:marLeft w:val="0"/>
          <w:marRight w:val="0"/>
          <w:marTop w:val="0"/>
          <w:marBottom w:val="0"/>
          <w:divBdr>
            <w:top w:val="none" w:sz="0" w:space="0" w:color="auto"/>
            <w:left w:val="none" w:sz="0" w:space="0" w:color="auto"/>
            <w:bottom w:val="none" w:sz="0" w:space="0" w:color="auto"/>
            <w:right w:val="none" w:sz="0" w:space="0" w:color="auto"/>
          </w:divBdr>
        </w:div>
      </w:divsChild>
    </w:div>
    <w:div w:id="1681809075">
      <w:bodyDiv w:val="1"/>
      <w:marLeft w:val="0"/>
      <w:marRight w:val="0"/>
      <w:marTop w:val="0"/>
      <w:marBottom w:val="0"/>
      <w:divBdr>
        <w:top w:val="none" w:sz="0" w:space="0" w:color="auto"/>
        <w:left w:val="none" w:sz="0" w:space="0" w:color="auto"/>
        <w:bottom w:val="none" w:sz="0" w:space="0" w:color="auto"/>
        <w:right w:val="none" w:sz="0" w:space="0" w:color="auto"/>
      </w:divBdr>
      <w:divsChild>
        <w:div w:id="1996571261">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029671727">
      <w:bodyDiv w:val="1"/>
      <w:marLeft w:val="0"/>
      <w:marRight w:val="0"/>
      <w:marTop w:val="0"/>
      <w:marBottom w:val="0"/>
      <w:divBdr>
        <w:top w:val="none" w:sz="0" w:space="0" w:color="auto"/>
        <w:left w:val="none" w:sz="0" w:space="0" w:color="auto"/>
        <w:bottom w:val="none" w:sz="0" w:space="0" w:color="auto"/>
        <w:right w:val="none" w:sz="0" w:space="0" w:color="auto"/>
      </w:divBdr>
      <w:divsChild>
        <w:div w:id="744645701">
          <w:marLeft w:val="0"/>
          <w:marRight w:val="0"/>
          <w:marTop w:val="0"/>
          <w:marBottom w:val="0"/>
          <w:divBdr>
            <w:top w:val="none" w:sz="0" w:space="0" w:color="auto"/>
            <w:left w:val="none" w:sz="0" w:space="0" w:color="auto"/>
            <w:bottom w:val="none" w:sz="0" w:space="0" w:color="auto"/>
            <w:right w:val="none" w:sz="0" w:space="0" w:color="auto"/>
          </w:divBdr>
        </w:div>
      </w:divsChild>
    </w:div>
    <w:div w:id="2086417372">
      <w:bodyDiv w:val="1"/>
      <w:marLeft w:val="0"/>
      <w:marRight w:val="0"/>
      <w:marTop w:val="0"/>
      <w:marBottom w:val="0"/>
      <w:divBdr>
        <w:top w:val="none" w:sz="0" w:space="0" w:color="auto"/>
        <w:left w:val="none" w:sz="0" w:space="0" w:color="auto"/>
        <w:bottom w:val="none" w:sz="0" w:space="0" w:color="auto"/>
        <w:right w:val="none" w:sz="0" w:space="0" w:color="auto"/>
      </w:divBdr>
    </w:div>
    <w:div w:id="2107576677">
      <w:bodyDiv w:val="1"/>
      <w:marLeft w:val="0"/>
      <w:marRight w:val="0"/>
      <w:marTop w:val="0"/>
      <w:marBottom w:val="0"/>
      <w:divBdr>
        <w:top w:val="none" w:sz="0" w:space="0" w:color="auto"/>
        <w:left w:val="none" w:sz="0" w:space="0" w:color="auto"/>
        <w:bottom w:val="none" w:sz="0" w:space="0" w:color="auto"/>
        <w:right w:val="none" w:sz="0" w:space="0" w:color="auto"/>
      </w:divBdr>
      <w:divsChild>
        <w:div w:id="524750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53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1122</Words>
  <Characters>6397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2023-11-03T19:39:00Z</dcterms:created>
  <dcterms:modified xsi:type="dcterms:W3CDTF">2023-11-07T16:13:00Z</dcterms:modified>
</cp:coreProperties>
</file>