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024939" w:rsidRDefault="00024939" w:rsidP="004843A5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58 - 2023</w:t>
      </w:r>
    </w:p>
    <w:p w:rsidR="004843A5" w:rsidRDefault="004843A5" w:rsidP="004843A5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правилам поведения детей во время каникул</w:t>
      </w:r>
    </w:p>
    <w:p w:rsidR="004843A5" w:rsidRDefault="004843A5" w:rsidP="004843A5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4843A5" w:rsidRDefault="004843A5" w:rsidP="004843A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правил поведения учащихся на каникулах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Настоящий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инструктаж Правила поведения детей на каникулах</w:t>
      </w:r>
      <w:r>
        <w:rPr>
          <w:color w:val="1E2120"/>
          <w:sz w:val="23"/>
          <w:szCs w:val="23"/>
        </w:rPr>
        <w:t> в соответствии с инструкцией проводят классные руководители школы с учащимися своего класса четыре раза в год, перед весенними и летними, осенними и зимними каникулами в форме беседы в образовательном учреждении.1.2. В специальном журнале регистрации инструктажей делается отметка о проведении инструктажа согласно инструкции по охране труда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Правила поведения на каникулах для школьников</w:t>
      </w:r>
      <w:r>
        <w:rPr>
          <w:color w:val="1E2120"/>
          <w:sz w:val="23"/>
          <w:szCs w:val="23"/>
        </w:rPr>
        <w:t> и ставятся подписи классного руководителя и обучающихся (с 14 лет).</w:t>
      </w:r>
    </w:p>
    <w:p w:rsidR="004843A5" w:rsidRDefault="004843A5" w:rsidP="004843A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Общие правила поведения школьников во время каникул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В общественных местах быть вежливым и внимательным к детям и взрослым, соблюдать нормы морали и этики.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Быть внимательным и осторожным на проезжей части дороги, соблюдать правила дорожного движения.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На каникулах в общественном транспорте быть внимательным и осторожным при посадке и выходе, на остановках.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2.4. Во время игр соблюдать правила игры, быть вежливым.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2.5. Не разговаривать с посторонними (незнакомыми) людьми. Не реагировать на знаки внимания и приказы незнакомца. Никуда не ходить с посторонними.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Не играть в тёмных местах, на свалках, стройплощадках, пустырях и в заброшенных зданиях, рядом с железной дорогой и автомагистралью.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Всегда сообщать родителям, куда идёшь гулять.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Без сопровождения взрослых и разрешения родителей не ходить к водоемам (рекам, озерам, водохранилищам) и в лес, не уезжать в другой населенный пункт.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2.9. На каникулах одеваться в соответствии с погодой.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2.10. Не дразнить и не гладить беспризорных собак и других животных.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2.11. Находясь дома во время каникул, быть внимательным при обращении с острыми, режущими, колющими предметами и электронагревательными приборами; не играть со спичками, зажигалками и т.п.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 2.12. Дома строго соблюдать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пожарной безопасности для детей дома</w:t>
        </w:r>
      </w:hyperlink>
      <w:r>
        <w:rPr>
          <w:color w:val="1E2120"/>
          <w:sz w:val="23"/>
          <w:szCs w:val="23"/>
        </w:rPr>
        <w:t>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2.13. В случае пожара дома использовать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поведения детей при пожаре дома</w:t>
        </w:r>
      </w:hyperlink>
      <w:r>
        <w:rPr>
          <w:color w:val="1E2120"/>
          <w:sz w:val="23"/>
          <w:szCs w:val="23"/>
        </w:rPr>
        <w:t>.</w:t>
      </w:r>
    </w:p>
    <w:p w:rsidR="004843A5" w:rsidRDefault="004843A5" w:rsidP="004843A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Правила поведения учащихся на осенних каникулах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3.1. Соблюдать правила п. 2 настоящей инструкции по правилам поведения на каникулах, а также данные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правила поведения во время осенних каникул</w:t>
      </w:r>
      <w:r>
        <w:rPr>
          <w:color w:val="1E2120"/>
          <w:sz w:val="23"/>
          <w:szCs w:val="23"/>
        </w:rPr>
        <w:t>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Во время осенних каникул, находясь вблизи водоёмов, не входить в воду, не ходить по краю обрыва.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При походе осенью в лес не поджигать сухую траву, не лазить по деревьям, внимательно смотреть под ноги.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При использовании скутеров, велосипедов соблюдать правила дорожного движения.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3.5. При использовании во время осенних каникул роликовых коньков, </w:t>
      </w:r>
      <w:proofErr w:type="spellStart"/>
      <w:r>
        <w:rPr>
          <w:color w:val="1E2120"/>
          <w:sz w:val="23"/>
          <w:szCs w:val="23"/>
        </w:rPr>
        <w:t>скейтов</w:t>
      </w:r>
      <w:proofErr w:type="spellEnd"/>
      <w:r>
        <w:rPr>
          <w:color w:val="1E2120"/>
          <w:sz w:val="23"/>
          <w:szCs w:val="23"/>
        </w:rPr>
        <w:t xml:space="preserve"> и самокатов, помнить, что проезжая часть не предназначена для их использования, кататься по тротуару.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Во время походов в лес обязательно надеть головной убор и одежду с длинными рукавами во избежание укусов клещей и других насекомых.</w:t>
      </w:r>
    </w:p>
    <w:p w:rsidR="004843A5" w:rsidRDefault="004843A5" w:rsidP="004843A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Правила поведения учащихся на зимних каникулах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Соблюдать правила п. 2 данной инструкции по правилам поведения учащихся на каникулах, а также подробные </w:t>
      </w:r>
      <w:hyperlink r:id="rId7" w:tgtFrame="_blank" w:history="1">
        <w:r>
          <w:rPr>
            <w:rStyle w:val="a6"/>
            <w:rFonts w:ascii="Arial" w:hAnsi="Arial" w:cs="Arial"/>
            <w:i/>
            <w:iCs/>
            <w:color w:val="047EB6"/>
            <w:sz w:val="23"/>
            <w:szCs w:val="23"/>
            <w:bdr w:val="none" w:sz="0" w:space="0" w:color="auto" w:frame="1"/>
          </w:rPr>
          <w:t>правила поведения во время зимних каникул</w:t>
        </w:r>
      </w:hyperlink>
      <w:r>
        <w:rPr>
          <w:color w:val="1E2120"/>
          <w:sz w:val="23"/>
          <w:szCs w:val="23"/>
        </w:rPr>
        <w:t>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Во время зимних каникул в случае гололёда не спешить при ходьбе, не обгонять прохожих. При падении стараться упасть на бок, не хвататься за окружающих.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Во время катания зимой на горках и катках, быть предельно внимательным, не толкаться, соблюдать правила техники безопасности: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Соблюдать:</w:t>
      </w:r>
    </w:p>
    <w:p w:rsidR="004843A5" w:rsidRDefault="004843A5" w:rsidP="004843A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интервал при движении на лыжах 3-4 м, при спусках с горы - не менее 30 м;</w:t>
      </w:r>
    </w:p>
    <w:p w:rsidR="004843A5" w:rsidRDefault="004843A5" w:rsidP="004843A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спуске с горы не выставлять вперед лыжные палки;</w:t>
      </w:r>
    </w:p>
    <w:p w:rsidR="004843A5" w:rsidRDefault="004843A5" w:rsidP="004843A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после спуска с горы не останавливаться у подножия горы во избежание столкновений с другими лыжниками;</w:t>
      </w:r>
    </w:p>
    <w:p w:rsidR="004843A5" w:rsidRDefault="004843A5" w:rsidP="004843A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немедленно сообщить взрослым (родителям, знакомым) о первых же признаках обморожения;</w:t>
      </w:r>
    </w:p>
    <w:p w:rsidR="004843A5" w:rsidRDefault="004843A5" w:rsidP="004843A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 избежание потертостей ног не ходить на лыжах в тесной слишком свободной обуви.</w:t>
      </w:r>
    </w:p>
    <w:p w:rsidR="004843A5" w:rsidRDefault="004843A5" w:rsidP="004843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4.3.2. Во время катания зимой на коньках надо стараться обходить тех, кто плохо катается. При падении держать руки ближе к телу и пытаться как можно быстрее подняться на ноги. Надо считаться с конькобежцами, которые «выписывают» </w:t>
      </w:r>
      <w:proofErr w:type="gramStart"/>
      <w:r>
        <w:rPr>
          <w:color w:val="1E2120"/>
          <w:sz w:val="23"/>
          <w:szCs w:val="23"/>
        </w:rPr>
        <w:t>дуги</w:t>
      </w:r>
      <w:proofErr w:type="gramEnd"/>
      <w:r>
        <w:rPr>
          <w:color w:val="1E2120"/>
          <w:sz w:val="23"/>
          <w:szCs w:val="23"/>
        </w:rPr>
        <w:t xml:space="preserve"> и пируэты спиной вперед столкновения с ними не исключены. По неписаному правилу крытых катков, двигаться следует вдоль борта в одном направлении.</w:t>
      </w:r>
    </w:p>
    <w:p w:rsidR="004843A5" w:rsidRDefault="004843A5" w:rsidP="004843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Находясь у водоёмов во время зимних каникул, не ходить по льду (лед может оказаться тонким).</w:t>
      </w:r>
      <w:r>
        <w:rPr>
          <w:color w:val="1E2120"/>
          <w:sz w:val="23"/>
          <w:szCs w:val="23"/>
        </w:rPr>
        <w:br/>
        <w:t>4.5. Использовать бенгальские огни и т.п. только в присутствии и с разрешения взрослых в специально отведенных для этого местах, соблюдая правила пожарной безопасности и инструкцию по применению.</w:t>
      </w:r>
    </w:p>
    <w:p w:rsidR="004843A5" w:rsidRDefault="004843A5" w:rsidP="004843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 Играя в снежки, не метить в лицо и в голову.</w:t>
      </w:r>
    </w:p>
    <w:p w:rsidR="004843A5" w:rsidRDefault="004843A5" w:rsidP="004843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Не ходить вдоль зданий – возможно падение снега и сосулек.</w:t>
      </w:r>
    </w:p>
    <w:p w:rsidR="004843A5" w:rsidRDefault="004843A5" w:rsidP="004843A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Правила поведения учащихся на весенних каникулах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Соблюдать правила п. 2 данной инструкции по правилам поведения во время каникул, а также данные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правила поведения во время весенних каникул</w:t>
      </w:r>
      <w:r>
        <w:rPr>
          <w:color w:val="1E2120"/>
          <w:sz w:val="23"/>
          <w:szCs w:val="23"/>
        </w:rPr>
        <w:t>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Не ходить во время весенних каникул вдоль зданий – возможно падение снега и сосулек.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5.3. Не подходить к водоёмам с тающим льдом. Не кататься на льдинах.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5.4. При использовании весной скутеров, велосипедов соблюдать правила дорожного движения.</w:t>
      </w:r>
      <w:r>
        <w:rPr>
          <w:color w:val="1E2120"/>
          <w:sz w:val="23"/>
          <w:szCs w:val="23"/>
        </w:rPr>
        <w:br/>
        <w:t xml:space="preserve">5.5. При использовании роликовых коньков, </w:t>
      </w:r>
      <w:proofErr w:type="spellStart"/>
      <w:r>
        <w:rPr>
          <w:color w:val="1E2120"/>
          <w:sz w:val="23"/>
          <w:szCs w:val="23"/>
        </w:rPr>
        <w:t>скейтов</w:t>
      </w:r>
      <w:proofErr w:type="spellEnd"/>
      <w:r>
        <w:rPr>
          <w:color w:val="1E2120"/>
          <w:sz w:val="23"/>
          <w:szCs w:val="23"/>
        </w:rPr>
        <w:t xml:space="preserve"> и самокатов, помнить, что проезжая часть не предназначена для их использования, кататься по тротуару.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br/>
        <w:t>5.6. Во время походов весной в лес обязательно надеть головной убор и одежду с длинными рукавами во избежание укусов клещей и других насекомых.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5.7. Во время весенних каникул, находясь вблизи водоёмов, не входить в воду, не ходить по краю обрыва.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5.8. При походе в лес не поджигать сухую траву, не лазить по деревьям, внимательно смотреть под ноги.</w:t>
      </w:r>
    </w:p>
    <w:p w:rsidR="004843A5" w:rsidRDefault="004843A5" w:rsidP="004843A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Правила поведения учащихся на летних каникулах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На последнем классном часу перед летними каникулами классный руководитель проводит </w:t>
      </w:r>
      <w:hyperlink r:id="rId8" w:tgtFrame="_blank" w:history="1">
        <w:r>
          <w:rPr>
            <w:rStyle w:val="a6"/>
            <w:rFonts w:ascii="Arial" w:hAnsi="Arial" w:cs="Arial"/>
            <w:i/>
            <w:iCs/>
            <w:color w:val="047EB6"/>
            <w:sz w:val="23"/>
            <w:szCs w:val="23"/>
            <w:bdr w:val="none" w:sz="0" w:space="0" w:color="auto" w:frame="1"/>
          </w:rPr>
          <w:t>инструктаж по правилам поведения во время летних каникул</w:t>
        </w:r>
      </w:hyperlink>
      <w:r>
        <w:rPr>
          <w:color w:val="1E2120"/>
          <w:sz w:val="23"/>
          <w:szCs w:val="23"/>
        </w:rPr>
        <w:t> для детей своего класса.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 Соблюдать правила п. 2 данной инструкции по правилам поведения на каникулах, а также данные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правила поведения во время летних каникул</w:t>
      </w:r>
      <w:r>
        <w:rPr>
          <w:color w:val="1E2120"/>
          <w:sz w:val="23"/>
          <w:szCs w:val="23"/>
        </w:rPr>
        <w:t>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6.3. Находясь на улице во время летних каникул, надеть головной убор во избежание солнечного удара. При повышенном температурном режиме стараться находиться в помещении или в тени, чтобы не получить тепловой удар.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При использовании скутеров, велосипедов во время летних каникул соблюдай правила дорожного движения.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6.5. При использовании роликовых коньков, </w:t>
      </w:r>
      <w:proofErr w:type="spellStart"/>
      <w:r>
        <w:rPr>
          <w:color w:val="1E2120"/>
          <w:sz w:val="23"/>
          <w:szCs w:val="23"/>
        </w:rPr>
        <w:t>скейтов</w:t>
      </w:r>
      <w:proofErr w:type="spellEnd"/>
      <w:r>
        <w:rPr>
          <w:color w:val="1E2120"/>
          <w:sz w:val="23"/>
          <w:szCs w:val="23"/>
        </w:rPr>
        <w:t xml:space="preserve"> и самокатов, помни, что проезжая часть не предназначена для их использования, ты должен кататься по тротуару.</w:t>
      </w:r>
    </w:p>
    <w:p w:rsidR="004843A5" w:rsidRDefault="004843A5" w:rsidP="004843A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Находясь летом вблизи водоёмов, соблюдать правила поведения на воде:</w:t>
      </w:r>
    </w:p>
    <w:p w:rsidR="004843A5" w:rsidRDefault="004843A5" w:rsidP="004843A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купаться в местах с неизвестным дном;</w:t>
      </w:r>
    </w:p>
    <w:p w:rsidR="004843A5" w:rsidRDefault="004843A5" w:rsidP="004843A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входить в воду только с разрешения родителей и во время купания не стоять без движений;</w:t>
      </w:r>
    </w:p>
    <w:p w:rsidR="004843A5" w:rsidRDefault="004843A5" w:rsidP="004843A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прыгать в воду головой вниз при недостаточной глубине воды, при необследованном дне водоема и при нахождении вблизи других пловцов;</w:t>
      </w:r>
    </w:p>
    <w:p w:rsidR="004843A5" w:rsidRDefault="004843A5" w:rsidP="004843A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оставаться при нырянии долго под водой;</w:t>
      </w:r>
    </w:p>
    <w:p w:rsidR="004843A5" w:rsidRDefault="004843A5" w:rsidP="004843A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купаться более 30 мин., если же вода холодная, то не более 5-6 мин;</w:t>
      </w:r>
    </w:p>
    <w:p w:rsidR="004843A5" w:rsidRDefault="004843A5" w:rsidP="004843A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заплывать за установленные знаки ограждения водного бассейна (буйки), не купаться при большой волне, не подплывать близко к моторным лодкам, пароходам, баржам и пр. плавательным средствам;</w:t>
      </w:r>
    </w:p>
    <w:p w:rsidR="004843A5" w:rsidRDefault="004843A5" w:rsidP="004843A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почувствовав озноб, быстро выйти из воды и растереться сухим полотенцем;</w:t>
      </w:r>
    </w:p>
    <w:p w:rsidR="004843A5" w:rsidRDefault="004843A5" w:rsidP="004843A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судорогах не теряться, стараться держаться на воде и позвать на помощь.</w:t>
      </w:r>
    </w:p>
    <w:p w:rsidR="004843A5" w:rsidRDefault="004843A5" w:rsidP="004843A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6.7. Во время походов летом в лес обязательно надеть головной убор и одежду с длинными рукавами во избежание укусов клещей и других насекомых.</w:t>
      </w:r>
      <w:r>
        <w:rPr>
          <w:color w:val="1E2120"/>
          <w:sz w:val="23"/>
          <w:szCs w:val="23"/>
        </w:rPr>
        <w:br/>
        <w:t>6.8. Во время похода летом в лес не поджигать сухую траву, не лазить по деревьям, внимательно смотреть под ноги.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E174D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</w:t>
      </w:r>
      <w:r w:rsidR="00C40F2D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о </w:t>
      </w:r>
      <w:r w:rsidR="004843A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правилам поведения на каникулах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5BAC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E13BA"/>
    <w:multiLevelType w:val="multilevel"/>
    <w:tmpl w:val="D2107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FFA57D1"/>
    <w:multiLevelType w:val="multilevel"/>
    <w:tmpl w:val="4BC6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24939"/>
    <w:rsid w:val="00030B49"/>
    <w:rsid w:val="00046FC7"/>
    <w:rsid w:val="0008710F"/>
    <w:rsid w:val="000B2EB5"/>
    <w:rsid w:val="000D4A8E"/>
    <w:rsid w:val="001200D5"/>
    <w:rsid w:val="00134079"/>
    <w:rsid w:val="0016069C"/>
    <w:rsid w:val="0017350F"/>
    <w:rsid w:val="00183F8D"/>
    <w:rsid w:val="00187BEC"/>
    <w:rsid w:val="0021645F"/>
    <w:rsid w:val="002B61D8"/>
    <w:rsid w:val="002E729F"/>
    <w:rsid w:val="00303358"/>
    <w:rsid w:val="003237BA"/>
    <w:rsid w:val="00334706"/>
    <w:rsid w:val="00346387"/>
    <w:rsid w:val="003A1AB9"/>
    <w:rsid w:val="0043339C"/>
    <w:rsid w:val="004843A5"/>
    <w:rsid w:val="004B3C6D"/>
    <w:rsid w:val="00632144"/>
    <w:rsid w:val="00635BAC"/>
    <w:rsid w:val="00685F8E"/>
    <w:rsid w:val="006C10EF"/>
    <w:rsid w:val="006D2FA5"/>
    <w:rsid w:val="006E7760"/>
    <w:rsid w:val="007E24B5"/>
    <w:rsid w:val="007E5C31"/>
    <w:rsid w:val="00843403"/>
    <w:rsid w:val="0084415D"/>
    <w:rsid w:val="008463A2"/>
    <w:rsid w:val="008501DC"/>
    <w:rsid w:val="008A1662"/>
    <w:rsid w:val="008C48BE"/>
    <w:rsid w:val="00900D31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40F2D"/>
    <w:rsid w:val="00C56564"/>
    <w:rsid w:val="00C860AC"/>
    <w:rsid w:val="00CF28C4"/>
    <w:rsid w:val="00D258D8"/>
    <w:rsid w:val="00D55B86"/>
    <w:rsid w:val="00D60981"/>
    <w:rsid w:val="00D6567F"/>
    <w:rsid w:val="00D72A4F"/>
    <w:rsid w:val="00D74092"/>
    <w:rsid w:val="00D8140B"/>
    <w:rsid w:val="00DB3025"/>
    <w:rsid w:val="00DC34FD"/>
    <w:rsid w:val="00E174D6"/>
    <w:rsid w:val="00EE2676"/>
    <w:rsid w:val="00EE5D45"/>
    <w:rsid w:val="00F527DE"/>
    <w:rsid w:val="00FC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6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9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654" TargetMode="External"/><Relationship Id="rId5" Type="http://schemas.openxmlformats.org/officeDocument/2006/relationships/hyperlink" Target="https://ohrana-tryda.com/node/65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2023-11-03T19:03:00Z</dcterms:created>
  <dcterms:modified xsi:type="dcterms:W3CDTF">2023-11-07T17:26:00Z</dcterms:modified>
</cp:coreProperties>
</file>