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6C0FC" w14:textId="72667C2E" w:rsidR="00922402" w:rsidRDefault="00922402" w:rsidP="00301971">
      <w:pPr>
        <w:suppressAutoHyphens w:val="0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bookmarkStart w:id="0" w:name="_Hlk155951457"/>
    </w:p>
    <w:p w14:paraId="3986EF09" w14:textId="2B85654F" w:rsidR="00CB395D" w:rsidRDefault="00922402" w:rsidP="00922402">
      <w:pPr>
        <w:suppressAutoHyphens w:val="0"/>
        <w:ind w:left="-17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4E78D87B" wp14:editId="1B15B9CB">
            <wp:extent cx="6179223" cy="873864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313" cy="876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AD31" w14:textId="77777777" w:rsidR="00CB395D" w:rsidRDefault="00CB395D" w:rsidP="00301971">
      <w:pPr>
        <w:suppressAutoHyphens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14193FB" w14:textId="088D08CF" w:rsidR="00301971" w:rsidRPr="00301971" w:rsidRDefault="00301971" w:rsidP="00301971">
      <w:pPr>
        <w:suppressAutoHyphens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Муниципальное автономное общеобразовательное учреждение  «Средняя школа № 34 имени Героя Советского Союза Кожевникова А.Л.» в лице директора школы </w:t>
      </w:r>
      <w:proofErr w:type="spellStart"/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>Ядринкиной</w:t>
      </w:r>
      <w:proofErr w:type="spellEnd"/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Виктории Валерьевны , с одной стороны, и работники </w:t>
      </w:r>
      <w:bookmarkStart w:id="1" w:name="_Hlk145418450"/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автономного общеобразовательного учреждения «Средняя школа № 34 имени Героя Советского Союза Кожевникова А.Л.»»</w:t>
      </w:r>
      <w:bookmarkEnd w:id="1"/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лице председателя первичной профсоюзной организации </w:t>
      </w:r>
      <w:proofErr w:type="spellStart"/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>Пожарковой</w:t>
      </w:r>
      <w:proofErr w:type="spellEnd"/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Татьяны  Николаевны, с другой стороны,  пришли к соглашению внести  </w:t>
      </w:r>
      <w:r w:rsidRPr="00301971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следующие </w:t>
      </w:r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>изменения и дополнения в коллективный договор № 4751 от 10.03.2021г :</w:t>
      </w:r>
    </w:p>
    <w:p w14:paraId="5BD6D734" w14:textId="77777777" w:rsidR="00301971" w:rsidRPr="00301971" w:rsidRDefault="00301971" w:rsidP="00301971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0AC99E" w14:textId="77777777" w:rsidR="00301971" w:rsidRPr="00301971" w:rsidRDefault="00301971" w:rsidP="00301971">
      <w:pPr>
        <w:widowControl w:val="0"/>
        <w:numPr>
          <w:ilvl w:val="0"/>
          <w:numId w:val="1"/>
        </w:numPr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1971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2.9 к положению об оплате труда «Виды выплат </w:t>
      </w:r>
      <w:proofErr w:type="gramStart"/>
      <w:r w:rsidRPr="00301971">
        <w:rPr>
          <w:rFonts w:ascii="Times New Roman" w:hAnsi="Times New Roman" w:cs="Times New Roman"/>
          <w:sz w:val="28"/>
          <w:szCs w:val="28"/>
          <w:lang w:eastAsia="ru-RU"/>
        </w:rPr>
        <w:t>стимулирующего  характера</w:t>
      </w:r>
      <w:proofErr w:type="gramEnd"/>
      <w:r w:rsidRPr="00301971">
        <w:rPr>
          <w:rFonts w:ascii="Times New Roman" w:hAnsi="Times New Roman" w:cs="Times New Roman"/>
          <w:sz w:val="28"/>
          <w:szCs w:val="28"/>
          <w:lang w:eastAsia="ru-RU"/>
        </w:rPr>
        <w:t>, размер и условия их осуществления, критерии оценки результативности и качества деятельности Учреждения  для руководителя и заместителей руководителя»   таблицы изложить в следующей редакции:</w:t>
      </w:r>
    </w:p>
    <w:p w14:paraId="24E5A989" w14:textId="77777777" w:rsidR="00301971" w:rsidRPr="00301971" w:rsidRDefault="00301971" w:rsidP="00301971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41"/>
        <w:gridCol w:w="1662"/>
        <w:gridCol w:w="75"/>
        <w:gridCol w:w="2976"/>
        <w:gridCol w:w="2477"/>
        <w:gridCol w:w="75"/>
        <w:gridCol w:w="209"/>
        <w:gridCol w:w="850"/>
      </w:tblGrid>
      <w:tr w:rsidR="00301971" w:rsidRPr="00301971" w14:paraId="600E2012" w14:textId="77777777" w:rsidTr="002104B0">
        <w:tc>
          <w:tcPr>
            <w:tcW w:w="1741" w:type="dxa"/>
            <w:vMerge w:val="restart"/>
            <w:tcBorders>
              <w:bottom w:val="nil"/>
            </w:tcBorders>
          </w:tcPr>
          <w:p w14:paraId="19A5BF4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8324" w:type="dxa"/>
            <w:gridSpan w:val="7"/>
          </w:tcPr>
          <w:p w14:paraId="06A76D0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301971" w:rsidRPr="00301971" w14:paraId="0B8C545A" w14:textId="77777777" w:rsidTr="002104B0">
        <w:tc>
          <w:tcPr>
            <w:tcW w:w="1741" w:type="dxa"/>
            <w:vMerge/>
            <w:tcBorders>
              <w:bottom w:val="nil"/>
            </w:tcBorders>
          </w:tcPr>
          <w:p w14:paraId="18F148C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 w:val="restart"/>
            <w:tcBorders>
              <w:bottom w:val="nil"/>
            </w:tcBorders>
          </w:tcPr>
          <w:p w14:paraId="7B81C5E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инфраструктурные условия</w:t>
            </w:r>
          </w:p>
        </w:tc>
        <w:tc>
          <w:tcPr>
            <w:tcW w:w="2976" w:type="dxa"/>
            <w:vMerge w:val="restart"/>
          </w:tcPr>
          <w:p w14:paraId="3C91C69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безопасность образовательной деятельности</w:t>
            </w:r>
          </w:p>
        </w:tc>
        <w:tc>
          <w:tcPr>
            <w:tcW w:w="2761" w:type="dxa"/>
            <w:gridSpan w:val="3"/>
            <w:vAlign w:val="center"/>
          </w:tcPr>
          <w:p w14:paraId="3F7C9E5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right="8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реализованных мероприятий по популяризации здорового питания (дегустационные дни, совместные мероприятия с родителями, операторами питания, конкурсы и т.п.)</w:t>
            </w:r>
          </w:p>
        </w:tc>
        <w:tc>
          <w:tcPr>
            <w:tcW w:w="850" w:type="dxa"/>
          </w:tcPr>
          <w:p w14:paraId="2AD369B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301971" w:rsidRPr="00301971" w14:paraId="6B53839D" w14:textId="77777777" w:rsidTr="002104B0">
        <w:tc>
          <w:tcPr>
            <w:tcW w:w="1741" w:type="dxa"/>
            <w:vMerge/>
            <w:tcBorders>
              <w:bottom w:val="nil"/>
            </w:tcBorders>
          </w:tcPr>
          <w:p w14:paraId="218CA84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2C1FC23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596ABAC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  <w:vAlign w:val="center"/>
          </w:tcPr>
          <w:p w14:paraId="6E8D503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и проведение родительского контроля, бракеража, анкетирования учащихся и родителей и иных мероприятий в соответствии с локальными нормативными актами</w:t>
            </w:r>
          </w:p>
        </w:tc>
        <w:tc>
          <w:tcPr>
            <w:tcW w:w="850" w:type="dxa"/>
          </w:tcPr>
          <w:p w14:paraId="3E4B56F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301971" w:rsidRPr="00301971" w14:paraId="30761F35" w14:textId="77777777" w:rsidTr="002104B0">
        <w:tc>
          <w:tcPr>
            <w:tcW w:w="1741" w:type="dxa"/>
            <w:vMerge/>
            <w:tcBorders>
              <w:bottom w:val="nil"/>
            </w:tcBorders>
          </w:tcPr>
          <w:p w14:paraId="7DED07F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0958226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152C3A1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</w:tcPr>
          <w:p w14:paraId="5CBC223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несчастных случаев детей и взрослых</w:t>
            </w:r>
          </w:p>
        </w:tc>
        <w:tc>
          <w:tcPr>
            <w:tcW w:w="850" w:type="dxa"/>
          </w:tcPr>
          <w:p w14:paraId="3879B73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301971" w:rsidRPr="00301971" w14:paraId="03B9D06E" w14:textId="77777777" w:rsidTr="002104B0">
        <w:tc>
          <w:tcPr>
            <w:tcW w:w="1741" w:type="dxa"/>
            <w:vMerge/>
            <w:tcBorders>
              <w:bottom w:val="nil"/>
            </w:tcBorders>
          </w:tcPr>
          <w:p w14:paraId="3E97FB8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6798A07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6550C0D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</w:tcPr>
          <w:p w14:paraId="66028FC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приемка учреждений к новому учебному году в соответствии с графиком</w:t>
            </w:r>
          </w:p>
        </w:tc>
        <w:tc>
          <w:tcPr>
            <w:tcW w:w="850" w:type="dxa"/>
          </w:tcPr>
          <w:p w14:paraId="0B52D4C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301971" w:rsidRPr="00301971" w14:paraId="39AA5E23" w14:textId="77777777" w:rsidTr="002104B0">
        <w:tc>
          <w:tcPr>
            <w:tcW w:w="1741" w:type="dxa"/>
            <w:vMerge/>
            <w:tcBorders>
              <w:bottom w:val="nil"/>
            </w:tcBorders>
          </w:tcPr>
          <w:p w14:paraId="0A7DC24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1593387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4BE943A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реализация плана мероприятий в соответствии с "дорожной картой"</w:t>
            </w:r>
          </w:p>
        </w:tc>
        <w:tc>
          <w:tcPr>
            <w:tcW w:w="2761" w:type="dxa"/>
            <w:gridSpan w:val="3"/>
          </w:tcPr>
          <w:p w14:paraId="4ED5607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исполнение мероприятий согласно плану образовательной организации в соответствии с "дорожной картой" развития МСО</w:t>
            </w:r>
          </w:p>
        </w:tc>
        <w:tc>
          <w:tcPr>
            <w:tcW w:w="850" w:type="dxa"/>
          </w:tcPr>
          <w:p w14:paraId="6AE3A12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301971" w:rsidRPr="00301971" w14:paraId="01A96099" w14:textId="77777777" w:rsidTr="002104B0">
        <w:tc>
          <w:tcPr>
            <w:tcW w:w="1741" w:type="dxa"/>
            <w:vMerge/>
            <w:tcBorders>
              <w:bottom w:val="nil"/>
            </w:tcBorders>
          </w:tcPr>
          <w:p w14:paraId="57EA400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50A81CA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5C60C62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информационная открытость образовательного учреждения</w:t>
            </w:r>
          </w:p>
        </w:tc>
        <w:tc>
          <w:tcPr>
            <w:tcW w:w="2761" w:type="dxa"/>
            <w:gridSpan w:val="3"/>
          </w:tcPr>
          <w:p w14:paraId="079FA86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полнота и актуальность информации на официальном сайте</w:t>
            </w:r>
          </w:p>
        </w:tc>
        <w:tc>
          <w:tcPr>
            <w:tcW w:w="850" w:type="dxa"/>
          </w:tcPr>
          <w:p w14:paraId="130D560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3FB8D13E" w14:textId="77777777" w:rsidTr="002104B0">
        <w:tc>
          <w:tcPr>
            <w:tcW w:w="1741" w:type="dxa"/>
            <w:vMerge/>
            <w:tcBorders>
              <w:bottom w:val="nil"/>
            </w:tcBorders>
          </w:tcPr>
          <w:p w14:paraId="59EB873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3BAEA38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35C3EB2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 образовательной среды</w:t>
            </w:r>
          </w:p>
        </w:tc>
        <w:tc>
          <w:tcPr>
            <w:tcW w:w="2761" w:type="dxa"/>
            <w:gridSpan w:val="3"/>
          </w:tcPr>
          <w:p w14:paraId="3820F5B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инфраструктурные проекты, включенные в каталог инфраструктурных решений и проектов</w:t>
            </w:r>
          </w:p>
        </w:tc>
        <w:tc>
          <w:tcPr>
            <w:tcW w:w="850" w:type="dxa"/>
          </w:tcPr>
          <w:p w14:paraId="637FFA7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</w:tr>
      <w:tr w:rsidR="00301971" w:rsidRPr="00301971" w14:paraId="24CB6846" w14:textId="77777777" w:rsidTr="002104B0">
        <w:tc>
          <w:tcPr>
            <w:tcW w:w="1741" w:type="dxa"/>
            <w:vMerge/>
            <w:tcBorders>
              <w:bottom w:val="nil"/>
            </w:tcBorders>
          </w:tcPr>
          <w:p w14:paraId="304016D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25B8C50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3C6B09E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качество образовательной среды</w:t>
            </w:r>
          </w:p>
        </w:tc>
        <w:tc>
          <w:tcPr>
            <w:tcW w:w="2761" w:type="dxa"/>
            <w:gridSpan w:val="3"/>
          </w:tcPr>
          <w:p w14:paraId="7168193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реализация проектов, направленных на улучшение качества образовательной среды</w:t>
            </w:r>
          </w:p>
        </w:tc>
        <w:tc>
          <w:tcPr>
            <w:tcW w:w="850" w:type="dxa"/>
          </w:tcPr>
          <w:p w14:paraId="419C508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54C9DD1A" w14:textId="77777777" w:rsidTr="002104B0">
        <w:tc>
          <w:tcPr>
            <w:tcW w:w="1741" w:type="dxa"/>
            <w:vMerge/>
            <w:tcBorders>
              <w:bottom w:val="nil"/>
            </w:tcBorders>
          </w:tcPr>
          <w:p w14:paraId="2A6C159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0F859C6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13CEAF2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условий для детей с особыми образовательными потребностями</w:t>
            </w:r>
          </w:p>
        </w:tc>
        <w:tc>
          <w:tcPr>
            <w:tcW w:w="2761" w:type="dxa"/>
            <w:gridSpan w:val="3"/>
          </w:tcPr>
          <w:p w14:paraId="7B2255C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реализация модели "Ресурсный класс"</w:t>
            </w:r>
          </w:p>
        </w:tc>
        <w:tc>
          <w:tcPr>
            <w:tcW w:w="850" w:type="dxa"/>
          </w:tcPr>
          <w:p w14:paraId="6F42126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301971" w:rsidRPr="00301971" w14:paraId="02A31A81" w14:textId="77777777" w:rsidTr="002104B0">
        <w:tc>
          <w:tcPr>
            <w:tcW w:w="1741" w:type="dxa"/>
            <w:vMerge w:val="restart"/>
            <w:tcBorders>
              <w:top w:val="nil"/>
              <w:bottom w:val="nil"/>
            </w:tcBorders>
          </w:tcPr>
          <w:p w14:paraId="5F3411E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 w:val="restart"/>
            <w:tcBorders>
              <w:top w:val="nil"/>
            </w:tcBorders>
          </w:tcPr>
          <w:p w14:paraId="6B9E99A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14:paraId="3E78E53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внедрение эффективных управленческих практик</w:t>
            </w:r>
          </w:p>
        </w:tc>
        <w:tc>
          <w:tcPr>
            <w:tcW w:w="2761" w:type="dxa"/>
            <w:gridSpan w:val="3"/>
          </w:tcPr>
          <w:p w14:paraId="3EFD870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дополнительных объектов управления (за каждое структурное подразделение)</w:t>
            </w:r>
          </w:p>
        </w:tc>
        <w:tc>
          <w:tcPr>
            <w:tcW w:w="850" w:type="dxa"/>
          </w:tcPr>
          <w:p w14:paraId="1F33006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32849D8F" w14:textId="77777777" w:rsidTr="002104B0">
        <w:tblPrEx>
          <w:tblBorders>
            <w:insideH w:val="nil"/>
          </w:tblBorders>
        </w:tblPrEx>
        <w:tc>
          <w:tcPr>
            <w:tcW w:w="1741" w:type="dxa"/>
            <w:vMerge/>
            <w:tcBorders>
              <w:top w:val="nil"/>
              <w:bottom w:val="nil"/>
            </w:tcBorders>
          </w:tcPr>
          <w:p w14:paraId="463C8B5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top w:val="nil"/>
            </w:tcBorders>
          </w:tcPr>
          <w:p w14:paraId="1BBAAFE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63FBD25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  <w:tcBorders>
              <w:bottom w:val="nil"/>
            </w:tcBorders>
          </w:tcPr>
          <w:p w14:paraId="4EC22DA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статуса федеральных, региональных, городских площадок, в том числе по работе с молодыми педагогами:</w:t>
            </w:r>
          </w:p>
        </w:tc>
        <w:tc>
          <w:tcPr>
            <w:tcW w:w="850" w:type="dxa"/>
            <w:tcBorders>
              <w:bottom w:val="nil"/>
            </w:tcBorders>
          </w:tcPr>
          <w:p w14:paraId="0A5D25E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1971" w:rsidRPr="00301971" w14:paraId="6F3397E5" w14:textId="77777777" w:rsidTr="002104B0">
        <w:tblPrEx>
          <w:tblBorders>
            <w:insideH w:val="nil"/>
          </w:tblBorders>
        </w:tblPrEx>
        <w:tc>
          <w:tcPr>
            <w:tcW w:w="1741" w:type="dxa"/>
            <w:vMerge/>
            <w:tcBorders>
              <w:top w:val="nil"/>
              <w:bottom w:val="nil"/>
            </w:tcBorders>
          </w:tcPr>
          <w:p w14:paraId="249D541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top w:val="nil"/>
            </w:tcBorders>
          </w:tcPr>
          <w:p w14:paraId="42AFA15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66CE50A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  <w:tcBorders>
              <w:top w:val="nil"/>
            </w:tcBorders>
          </w:tcPr>
          <w:p w14:paraId="13F9687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федеральная</w:t>
            </w:r>
          </w:p>
        </w:tc>
        <w:tc>
          <w:tcPr>
            <w:tcW w:w="850" w:type="dxa"/>
            <w:tcBorders>
              <w:top w:val="nil"/>
            </w:tcBorders>
          </w:tcPr>
          <w:p w14:paraId="62298DD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</w:tr>
      <w:tr w:rsidR="00301971" w:rsidRPr="00301971" w14:paraId="47568FBF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295712C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top w:val="nil"/>
            </w:tcBorders>
          </w:tcPr>
          <w:p w14:paraId="0C77DCA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6D59627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</w:tcPr>
          <w:p w14:paraId="1922461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региональная</w:t>
            </w:r>
          </w:p>
        </w:tc>
        <w:tc>
          <w:tcPr>
            <w:tcW w:w="850" w:type="dxa"/>
          </w:tcPr>
          <w:p w14:paraId="52E8C83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7D1C101C" w14:textId="77777777" w:rsidTr="002104B0">
        <w:tblPrEx>
          <w:tblBorders>
            <w:insideH w:val="nil"/>
          </w:tblBorders>
        </w:tblPrEx>
        <w:tc>
          <w:tcPr>
            <w:tcW w:w="1741" w:type="dxa"/>
            <w:vMerge/>
            <w:tcBorders>
              <w:top w:val="nil"/>
              <w:bottom w:val="nil"/>
            </w:tcBorders>
          </w:tcPr>
          <w:p w14:paraId="5ED5661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top w:val="nil"/>
            </w:tcBorders>
          </w:tcPr>
          <w:p w14:paraId="3BBA095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6B056D6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  <w:tcBorders>
              <w:bottom w:val="nil"/>
            </w:tcBorders>
          </w:tcPr>
          <w:p w14:paraId="4A41F81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городская:</w:t>
            </w:r>
          </w:p>
        </w:tc>
        <w:tc>
          <w:tcPr>
            <w:tcW w:w="850" w:type="dxa"/>
            <w:tcBorders>
              <w:bottom w:val="nil"/>
            </w:tcBorders>
          </w:tcPr>
          <w:p w14:paraId="5FD803F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1971" w:rsidRPr="00301971" w14:paraId="6EB3CB14" w14:textId="77777777" w:rsidTr="002104B0">
        <w:tblPrEx>
          <w:tblBorders>
            <w:insideH w:val="nil"/>
          </w:tblBorders>
        </w:tblPrEx>
        <w:tc>
          <w:tcPr>
            <w:tcW w:w="1741" w:type="dxa"/>
            <w:vMerge/>
            <w:tcBorders>
              <w:top w:val="nil"/>
              <w:bottom w:val="nil"/>
            </w:tcBorders>
          </w:tcPr>
          <w:p w14:paraId="38A3010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top w:val="nil"/>
            </w:tcBorders>
          </w:tcPr>
          <w:p w14:paraId="606B30F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0B41B81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  <w:tcBorders>
              <w:top w:val="nil"/>
            </w:tcBorders>
          </w:tcPr>
          <w:p w14:paraId="73400DB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3 - 5 площадок</w:t>
            </w:r>
          </w:p>
        </w:tc>
        <w:tc>
          <w:tcPr>
            <w:tcW w:w="850" w:type="dxa"/>
            <w:tcBorders>
              <w:top w:val="nil"/>
            </w:tcBorders>
          </w:tcPr>
          <w:p w14:paraId="7B5B0AA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10586D6F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0282C39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top w:val="nil"/>
            </w:tcBorders>
          </w:tcPr>
          <w:p w14:paraId="6D954A8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1359B18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</w:tcPr>
          <w:p w14:paraId="72FC82B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1 - 2 площадки</w:t>
            </w:r>
          </w:p>
        </w:tc>
        <w:tc>
          <w:tcPr>
            <w:tcW w:w="850" w:type="dxa"/>
          </w:tcPr>
          <w:p w14:paraId="5C2EF42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301971" w:rsidRPr="00301971" w14:paraId="45E10EF4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2B6AEDD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top w:val="nil"/>
            </w:tcBorders>
          </w:tcPr>
          <w:p w14:paraId="4032A1D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7177044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тиражирование эффективных практик городских базовых площадок, инновационных региональных и федеральных площадок</w:t>
            </w:r>
          </w:p>
        </w:tc>
        <w:tc>
          <w:tcPr>
            <w:tcW w:w="2761" w:type="dxa"/>
            <w:gridSpan w:val="3"/>
          </w:tcPr>
          <w:p w14:paraId="7DEAFAF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реализованных программ мероприятий (семинаров, конференций, фестивалей и т.д.)</w:t>
            </w:r>
          </w:p>
        </w:tc>
        <w:tc>
          <w:tcPr>
            <w:tcW w:w="850" w:type="dxa"/>
          </w:tcPr>
          <w:p w14:paraId="3AAACF5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4E29C9EF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6607720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 w:val="restart"/>
          </w:tcPr>
          <w:p w14:paraId="46ADF95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кадровое обеспечение</w:t>
            </w:r>
          </w:p>
        </w:tc>
        <w:tc>
          <w:tcPr>
            <w:tcW w:w="2976" w:type="dxa"/>
            <w:vMerge w:val="restart"/>
          </w:tcPr>
          <w:p w14:paraId="1B42678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позиционирование ОУ в городских профессиональных конкурсах "Учитель года"; "Классный </w:t>
            </w:r>
            <w:proofErr w:type="spellStart"/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классный</w:t>
            </w:r>
            <w:proofErr w:type="spellEnd"/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"; "Лучший педагог дополнительного образования"; "Конкурс профессионального мастерства специалистов сопровождения образовательного процесса (педагогов-психологов, учителей-дефектологов)"; "Педагогический Дебют" (городской профессиональный конкурс среди молодых педагогов); "Хочу стать руководителем</w:t>
            </w:r>
          </w:p>
        </w:tc>
        <w:tc>
          <w:tcPr>
            <w:tcW w:w="2761" w:type="dxa"/>
            <w:gridSpan w:val="3"/>
          </w:tcPr>
          <w:p w14:paraId="5D8B5ED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участников</w:t>
            </w:r>
          </w:p>
        </w:tc>
        <w:tc>
          <w:tcPr>
            <w:tcW w:w="850" w:type="dxa"/>
          </w:tcPr>
          <w:p w14:paraId="46C351E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298D47E6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3434A67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62E24E5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1EE41AC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</w:tcPr>
          <w:p w14:paraId="2FE4F0F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победителей</w:t>
            </w:r>
          </w:p>
        </w:tc>
        <w:tc>
          <w:tcPr>
            <w:tcW w:w="850" w:type="dxa"/>
          </w:tcPr>
          <w:p w14:paraId="7CFDA41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301971" w:rsidRPr="00301971" w14:paraId="334CA5CE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2C0BFCE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62F2D6A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1922AF1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в полном объеме, без замечаний поручений, зафиксированных в протоколе, приказе</w:t>
            </w:r>
          </w:p>
        </w:tc>
        <w:tc>
          <w:tcPr>
            <w:tcW w:w="2761" w:type="dxa"/>
            <w:gridSpan w:val="3"/>
          </w:tcPr>
          <w:p w14:paraId="62A41C6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поручение</w:t>
            </w:r>
          </w:p>
        </w:tc>
        <w:tc>
          <w:tcPr>
            <w:tcW w:w="850" w:type="dxa"/>
          </w:tcPr>
          <w:p w14:paraId="4CE2C92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1090FD76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1E819D3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6D79F8F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7B51D4D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представительство в городских, районных коллегиальных органах и группах</w:t>
            </w:r>
          </w:p>
        </w:tc>
        <w:tc>
          <w:tcPr>
            <w:tcW w:w="2761" w:type="dxa"/>
            <w:gridSpan w:val="3"/>
          </w:tcPr>
          <w:p w14:paraId="0D5FB26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включение в советы, проектные группы, оргкомитеты</w:t>
            </w:r>
          </w:p>
        </w:tc>
        <w:tc>
          <w:tcPr>
            <w:tcW w:w="850" w:type="dxa"/>
          </w:tcPr>
          <w:p w14:paraId="2B4BA8A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01457828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25584A9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473281E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14:paraId="77AF8A0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позиционирование профессиональных достижений руководителя ОУ</w:t>
            </w:r>
          </w:p>
        </w:tc>
        <w:tc>
          <w:tcPr>
            <w:tcW w:w="2761" w:type="dxa"/>
            <w:gridSpan w:val="3"/>
          </w:tcPr>
          <w:p w14:paraId="2450524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выступления</w:t>
            </w:r>
          </w:p>
        </w:tc>
        <w:tc>
          <w:tcPr>
            <w:tcW w:w="850" w:type="dxa"/>
          </w:tcPr>
          <w:p w14:paraId="3871D00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301971" w:rsidRPr="00301971" w14:paraId="4F635AC4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611F361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056A62C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5D5D26F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</w:tcPr>
          <w:p w14:paraId="59ADB3E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публикации руководителя ОУ</w:t>
            </w:r>
          </w:p>
        </w:tc>
        <w:tc>
          <w:tcPr>
            <w:tcW w:w="850" w:type="dxa"/>
          </w:tcPr>
          <w:p w14:paraId="77DC097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60CD04F7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319DF0E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132F0C9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0F027AF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управленческое наставничество</w:t>
            </w:r>
          </w:p>
        </w:tc>
        <w:tc>
          <w:tcPr>
            <w:tcW w:w="2761" w:type="dxa"/>
            <w:gridSpan w:val="3"/>
          </w:tcPr>
          <w:p w14:paraId="6D34DAA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профессиональных стажировках для предъявления опыта руководителями-менторами и использования ресурса руководителями-стажерами. Реализация индивидуального плана мероприятий по наставничеству</w:t>
            </w:r>
          </w:p>
        </w:tc>
        <w:tc>
          <w:tcPr>
            <w:tcW w:w="850" w:type="dxa"/>
          </w:tcPr>
          <w:p w14:paraId="1FB43E7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</w:tr>
      <w:tr w:rsidR="00301971" w:rsidRPr="00301971" w14:paraId="5C1A32C6" w14:textId="77777777" w:rsidTr="002104B0">
        <w:tc>
          <w:tcPr>
            <w:tcW w:w="1741" w:type="dxa"/>
            <w:vMerge w:val="restart"/>
            <w:tcBorders>
              <w:top w:val="nil"/>
              <w:bottom w:val="nil"/>
            </w:tcBorders>
          </w:tcPr>
          <w:p w14:paraId="3444583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24" w:type="dxa"/>
            <w:gridSpan w:val="7"/>
          </w:tcPr>
          <w:p w14:paraId="3CF9F43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выплаты за интенсивность и высокие результаты работы</w:t>
            </w:r>
          </w:p>
        </w:tc>
      </w:tr>
      <w:tr w:rsidR="00301971" w:rsidRPr="00301971" w14:paraId="73E32540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741AC57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 w:val="restart"/>
          </w:tcPr>
          <w:p w14:paraId="421784B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образовательные результаты</w:t>
            </w:r>
          </w:p>
        </w:tc>
        <w:tc>
          <w:tcPr>
            <w:tcW w:w="2976" w:type="dxa"/>
            <w:vMerge w:val="restart"/>
          </w:tcPr>
          <w:p w14:paraId="1B4BF3D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учебные результаты</w:t>
            </w:r>
          </w:p>
        </w:tc>
        <w:tc>
          <w:tcPr>
            <w:tcW w:w="2477" w:type="dxa"/>
          </w:tcPr>
          <w:p w14:paraId="4BD66D4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выпускников 9-х классов, не получивших аттестаты</w:t>
            </w:r>
          </w:p>
        </w:tc>
        <w:tc>
          <w:tcPr>
            <w:tcW w:w="1134" w:type="dxa"/>
            <w:gridSpan w:val="3"/>
          </w:tcPr>
          <w:p w14:paraId="7C2A0A8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</w:tr>
      <w:tr w:rsidR="00301971" w:rsidRPr="00301971" w14:paraId="094B4F69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6C18EF4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13A0475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06DDB8A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03010B8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выпускников 11-х классов, не получивших аттестаты</w:t>
            </w:r>
          </w:p>
        </w:tc>
        <w:tc>
          <w:tcPr>
            <w:tcW w:w="1134" w:type="dxa"/>
            <w:gridSpan w:val="3"/>
          </w:tcPr>
          <w:p w14:paraId="5A22EF8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</w:tr>
      <w:tr w:rsidR="00301971" w:rsidRPr="00301971" w14:paraId="412F8792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293218F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01F4301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0FE6C2D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22CCB68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признаков необъективных образовательных результатов при проведении внешних оценочных процедур на основании показателя: "Уровень объективности оценки образовательных результатов в субъекте РФ"</w:t>
            </w:r>
          </w:p>
        </w:tc>
        <w:tc>
          <w:tcPr>
            <w:tcW w:w="1134" w:type="dxa"/>
            <w:gridSpan w:val="3"/>
          </w:tcPr>
          <w:p w14:paraId="22841BE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2ED5D6CC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5770C24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1BDA209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1A222CC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2C1CD74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обучающихся, зачисленных в физико-математическую школу-интернат ФГАОУ ВО "Сибирский федеральный университет" или в КГАОУ "Краевая школа-интернат по работе с одаренными детьми "Школа космонавтики"</w:t>
            </w:r>
          </w:p>
        </w:tc>
        <w:tc>
          <w:tcPr>
            <w:tcW w:w="1134" w:type="dxa"/>
            <w:gridSpan w:val="3"/>
          </w:tcPr>
          <w:p w14:paraId="697B00A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47FFD0A4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5C9E23C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39D06B8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14:paraId="0BBAF8A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внеучебные результаты</w:t>
            </w:r>
          </w:p>
        </w:tc>
        <w:tc>
          <w:tcPr>
            <w:tcW w:w="2477" w:type="dxa"/>
          </w:tcPr>
          <w:p w14:paraId="1EE134B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победителей и призеров (олимпиады, конкурсы):</w:t>
            </w:r>
          </w:p>
        </w:tc>
        <w:tc>
          <w:tcPr>
            <w:tcW w:w="1134" w:type="dxa"/>
            <w:gridSpan w:val="3"/>
          </w:tcPr>
          <w:p w14:paraId="40B056D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1971" w:rsidRPr="00301971" w14:paraId="7AD23074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3BF4045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1B5637A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55A192D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328A995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международный и всероссийский уровень</w:t>
            </w:r>
          </w:p>
        </w:tc>
        <w:tc>
          <w:tcPr>
            <w:tcW w:w="1134" w:type="dxa"/>
            <w:gridSpan w:val="3"/>
          </w:tcPr>
          <w:p w14:paraId="0A29A60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6%</w:t>
            </w:r>
          </w:p>
        </w:tc>
      </w:tr>
      <w:tr w:rsidR="00301971" w:rsidRPr="00301971" w14:paraId="45AA15A7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6C99C5E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624A212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50E7E21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6AD85F6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региональный уровень</w:t>
            </w:r>
          </w:p>
        </w:tc>
        <w:tc>
          <w:tcPr>
            <w:tcW w:w="1134" w:type="dxa"/>
            <w:gridSpan w:val="3"/>
          </w:tcPr>
          <w:p w14:paraId="09D1836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</w:tr>
      <w:tr w:rsidR="00301971" w:rsidRPr="00301971" w14:paraId="5ED4ED0A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290D735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040EE25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4A0E089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176D1CD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муниципальный уровень</w:t>
            </w:r>
          </w:p>
        </w:tc>
        <w:tc>
          <w:tcPr>
            <w:tcW w:w="1134" w:type="dxa"/>
            <w:gridSpan w:val="3"/>
          </w:tcPr>
          <w:p w14:paraId="4FF7571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301971" w:rsidRPr="00301971" w14:paraId="5FC5A80C" w14:textId="77777777" w:rsidTr="002104B0">
        <w:trPr>
          <w:trHeight w:val="3716"/>
        </w:trPr>
        <w:tc>
          <w:tcPr>
            <w:tcW w:w="1741" w:type="dxa"/>
            <w:vMerge/>
            <w:tcBorders>
              <w:top w:val="nil"/>
              <w:bottom w:val="nil"/>
            </w:tcBorders>
          </w:tcPr>
          <w:p w14:paraId="299670C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0B70409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14:paraId="6C6B3F6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воспитательная работа</w:t>
            </w:r>
          </w:p>
        </w:tc>
        <w:tc>
          <w:tcPr>
            <w:tcW w:w="2477" w:type="dxa"/>
          </w:tcPr>
          <w:p w14:paraId="696BCB4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30197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своевременное информирование руководителя главного управления образования администрации г. Красноярска о происшествиях с воспитанниками, обучающимися, повлекших причинение вреда их жизни и здоровью, о выявлении случаев детской безнадзорности, правонарушений, преступлений и иных антиобщественных действий, совершенных несовершеннолетними в отношении них, о законных представителях, не исполняющих либо ненадлежащим образом исполняющих родительские обязанности, а также иным поведением оказывающих отрицательное влияние на воспитанников, обучающихся</w:t>
            </w:r>
          </w:p>
        </w:tc>
        <w:tc>
          <w:tcPr>
            <w:tcW w:w="1134" w:type="dxa"/>
            <w:gridSpan w:val="3"/>
          </w:tcPr>
          <w:p w14:paraId="6763191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30197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4%</w:t>
            </w:r>
          </w:p>
        </w:tc>
      </w:tr>
      <w:tr w:rsidR="00301971" w:rsidRPr="00301971" w14:paraId="06DA6878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3CCCAC6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12FEAF4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4F980C8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1725F5B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случаев несвоевременного выявления семейного неблагополучия</w:t>
            </w:r>
          </w:p>
        </w:tc>
        <w:tc>
          <w:tcPr>
            <w:tcW w:w="1134" w:type="dxa"/>
            <w:gridSpan w:val="3"/>
          </w:tcPr>
          <w:p w14:paraId="2650DA7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301971" w:rsidRPr="00301971" w14:paraId="6BCAFA1B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03E6778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3B83FE6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51C4CF5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0653802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положительная динамика снижения количества учащихся (воспитанников), стоящих на учете в КДН</w:t>
            </w:r>
          </w:p>
        </w:tc>
        <w:tc>
          <w:tcPr>
            <w:tcW w:w="1134" w:type="dxa"/>
            <w:gridSpan w:val="3"/>
          </w:tcPr>
          <w:p w14:paraId="4C68CE9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301971" w:rsidRPr="00301971" w14:paraId="4A1531E0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64E9C9E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77F48D7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7BE5196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1F0C5D5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и проведение городских календарных мероприятий для детей и взрослых</w:t>
            </w:r>
          </w:p>
        </w:tc>
        <w:tc>
          <w:tcPr>
            <w:tcW w:w="1134" w:type="dxa"/>
            <w:gridSpan w:val="3"/>
          </w:tcPr>
          <w:p w14:paraId="38665D4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4E00A348" w14:textId="77777777" w:rsidTr="002104B0">
        <w:tc>
          <w:tcPr>
            <w:tcW w:w="1741" w:type="dxa"/>
            <w:vMerge w:val="restart"/>
            <w:tcBorders>
              <w:top w:val="nil"/>
              <w:bottom w:val="nil"/>
            </w:tcBorders>
          </w:tcPr>
          <w:p w14:paraId="2A274A5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</w:tcPr>
          <w:p w14:paraId="405C085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25B9649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эффективное использование электронного банка заданий по функциональной грамотности педагогами и обучающимися</w:t>
            </w:r>
          </w:p>
        </w:tc>
        <w:tc>
          <w:tcPr>
            <w:tcW w:w="2477" w:type="dxa"/>
          </w:tcPr>
          <w:p w14:paraId="54551DB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ежемесячная положительная динамика в течение отчетного квартала количества обучающихся, выполнявших работу, и количества проверенных работ учителями</w:t>
            </w:r>
          </w:p>
        </w:tc>
        <w:tc>
          <w:tcPr>
            <w:tcW w:w="1134" w:type="dxa"/>
            <w:gridSpan w:val="3"/>
          </w:tcPr>
          <w:p w14:paraId="6062EBE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4413C217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0984DB0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24" w:type="dxa"/>
            <w:gridSpan w:val="7"/>
          </w:tcPr>
          <w:p w14:paraId="48D23A4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выплаты за качество выполняемых работ</w:t>
            </w:r>
          </w:p>
        </w:tc>
      </w:tr>
      <w:tr w:rsidR="00301971" w:rsidRPr="00301971" w14:paraId="0706A6CD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4509BA9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 w:val="restart"/>
            <w:tcBorders>
              <w:bottom w:val="nil"/>
            </w:tcBorders>
          </w:tcPr>
          <w:p w14:paraId="2147B1E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организационная и финансово-хозяйственная деятельность</w:t>
            </w:r>
          </w:p>
        </w:tc>
        <w:tc>
          <w:tcPr>
            <w:tcW w:w="2976" w:type="dxa"/>
          </w:tcPr>
          <w:p w14:paraId="567FF71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осуществление закупочной деятельности</w:t>
            </w:r>
          </w:p>
        </w:tc>
        <w:tc>
          <w:tcPr>
            <w:tcW w:w="2477" w:type="dxa"/>
          </w:tcPr>
          <w:p w14:paraId="06369B2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right="22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нарушений по результатам проверок надзорными, контролирующими органами, а также по результатам ведомственного контроля в сфере закупок</w:t>
            </w:r>
          </w:p>
        </w:tc>
        <w:tc>
          <w:tcPr>
            <w:tcW w:w="1134" w:type="dxa"/>
            <w:gridSpan w:val="3"/>
          </w:tcPr>
          <w:p w14:paraId="77EAD55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603A554E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2539AB4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306C0A4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14:paraId="3BD3E11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привлечение дополнительных ресурсов на развитие учреждения</w:t>
            </w:r>
          </w:p>
        </w:tc>
        <w:tc>
          <w:tcPr>
            <w:tcW w:w="2477" w:type="dxa"/>
          </w:tcPr>
          <w:p w14:paraId="4A6F4D9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right="22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предоставление платных образовательных услуг:</w:t>
            </w:r>
          </w:p>
        </w:tc>
        <w:tc>
          <w:tcPr>
            <w:tcW w:w="1134" w:type="dxa"/>
            <w:gridSpan w:val="3"/>
          </w:tcPr>
          <w:p w14:paraId="2B00FEC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1971" w:rsidRPr="00301971" w14:paraId="11590A08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38E782B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248E066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7798CDD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3C1EDB2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right="22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тарифам, предусмотренным правовым актом города</w:t>
            </w:r>
          </w:p>
        </w:tc>
        <w:tc>
          <w:tcPr>
            <w:tcW w:w="1134" w:type="dxa"/>
            <w:gridSpan w:val="3"/>
          </w:tcPr>
          <w:p w14:paraId="06CA137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605C6F65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1FE293E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5251955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1EDBAEF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6CD4B4B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right="107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индивидуальным тарифам</w:t>
            </w:r>
          </w:p>
        </w:tc>
        <w:tc>
          <w:tcPr>
            <w:tcW w:w="1134" w:type="dxa"/>
            <w:gridSpan w:val="3"/>
          </w:tcPr>
          <w:p w14:paraId="3726A38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301971" w:rsidRPr="00301971" w14:paraId="7B53DA86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552A717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58500B7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14:paraId="11D5C72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обучение детей в соответствии с проектной вместимостью в условиях действующих санитарных норм и правил</w:t>
            </w:r>
          </w:p>
        </w:tc>
        <w:tc>
          <w:tcPr>
            <w:tcW w:w="2477" w:type="dxa"/>
            <w:tcBorders>
              <w:bottom w:val="nil"/>
            </w:tcBorders>
          </w:tcPr>
          <w:p w14:paraId="5144F51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right="107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увеличение количества детей:</w:t>
            </w:r>
          </w:p>
        </w:tc>
        <w:tc>
          <w:tcPr>
            <w:tcW w:w="1134" w:type="dxa"/>
            <w:gridSpan w:val="3"/>
            <w:tcBorders>
              <w:bottom w:val="nil"/>
            </w:tcBorders>
          </w:tcPr>
          <w:p w14:paraId="5D7C0EE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1971" w:rsidRPr="00301971" w14:paraId="2B6D9D57" w14:textId="77777777" w:rsidTr="002104B0">
        <w:tblPrEx>
          <w:tblBorders>
            <w:insideH w:val="nil"/>
          </w:tblBorders>
        </w:tblPrEx>
        <w:tc>
          <w:tcPr>
            <w:tcW w:w="1741" w:type="dxa"/>
            <w:vMerge/>
            <w:tcBorders>
              <w:top w:val="nil"/>
              <w:bottom w:val="nil"/>
            </w:tcBorders>
          </w:tcPr>
          <w:p w14:paraId="5AF3527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43B0A9E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6B71EB1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  <w:tcBorders>
              <w:top w:val="nil"/>
            </w:tcBorders>
          </w:tcPr>
          <w:p w14:paraId="0C55913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right="107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более чем на 50%</w:t>
            </w:r>
          </w:p>
        </w:tc>
        <w:tc>
          <w:tcPr>
            <w:tcW w:w="1134" w:type="dxa"/>
            <w:gridSpan w:val="3"/>
            <w:tcBorders>
              <w:top w:val="nil"/>
            </w:tcBorders>
          </w:tcPr>
          <w:p w14:paraId="49B121E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301971" w:rsidRPr="00301971" w14:paraId="15807D05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2739DBF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71B83F8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446A5C7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3F68FD4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более чем на 80%</w:t>
            </w:r>
          </w:p>
        </w:tc>
        <w:tc>
          <w:tcPr>
            <w:tcW w:w="1134" w:type="dxa"/>
            <w:gridSpan w:val="3"/>
          </w:tcPr>
          <w:p w14:paraId="39CA007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</w:tr>
      <w:tr w:rsidR="00301971" w:rsidRPr="00301971" w14:paraId="676A13EB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7D48ED9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71CFFD0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532B6F9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44645FD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более чем на 90%</w:t>
            </w:r>
          </w:p>
        </w:tc>
        <w:tc>
          <w:tcPr>
            <w:tcW w:w="1134" w:type="dxa"/>
            <w:gridSpan w:val="3"/>
          </w:tcPr>
          <w:p w14:paraId="59BDF4E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9%</w:t>
            </w:r>
          </w:p>
        </w:tc>
      </w:tr>
      <w:tr w:rsidR="00301971" w:rsidRPr="00301971" w14:paraId="0F30ADF5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6B8B06D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4F91881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1D1DF60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21743C1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более чем на 100%</w:t>
            </w:r>
          </w:p>
        </w:tc>
        <w:tc>
          <w:tcPr>
            <w:tcW w:w="1134" w:type="dxa"/>
            <w:gridSpan w:val="3"/>
          </w:tcPr>
          <w:p w14:paraId="033123A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11%</w:t>
            </w:r>
          </w:p>
        </w:tc>
      </w:tr>
      <w:tr w:rsidR="00301971" w:rsidRPr="00301971" w14:paraId="188918C8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598E5B0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454645C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33EEB16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6719011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более чем на 110%</w:t>
            </w:r>
          </w:p>
        </w:tc>
        <w:tc>
          <w:tcPr>
            <w:tcW w:w="1134" w:type="dxa"/>
            <w:gridSpan w:val="3"/>
          </w:tcPr>
          <w:p w14:paraId="454C3B3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13%</w:t>
            </w:r>
          </w:p>
        </w:tc>
      </w:tr>
      <w:tr w:rsidR="00301971" w:rsidRPr="00301971" w14:paraId="73B2FFC8" w14:textId="77777777" w:rsidTr="002104B0">
        <w:tc>
          <w:tcPr>
            <w:tcW w:w="1741" w:type="dxa"/>
            <w:vMerge/>
            <w:tcBorders>
              <w:top w:val="nil"/>
              <w:bottom w:val="nil"/>
            </w:tcBorders>
          </w:tcPr>
          <w:p w14:paraId="5E887C0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350B34C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</w:tcPr>
          <w:p w14:paraId="09F438B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14:paraId="792FB0F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более чем на 120%</w:t>
            </w:r>
          </w:p>
        </w:tc>
        <w:tc>
          <w:tcPr>
            <w:tcW w:w="1134" w:type="dxa"/>
            <w:gridSpan w:val="3"/>
          </w:tcPr>
          <w:p w14:paraId="35A41B2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</w:tc>
      </w:tr>
      <w:tr w:rsidR="00301971" w:rsidRPr="00301971" w14:paraId="2984F586" w14:textId="77777777" w:rsidTr="002104B0">
        <w:tblPrEx>
          <w:tblBorders>
            <w:insideH w:val="nil"/>
          </w:tblBorders>
        </w:tblPrEx>
        <w:tc>
          <w:tcPr>
            <w:tcW w:w="1741" w:type="dxa"/>
            <w:vMerge/>
            <w:tcBorders>
              <w:top w:val="nil"/>
              <w:bottom w:val="nil"/>
            </w:tcBorders>
          </w:tcPr>
          <w:p w14:paraId="350BA09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bottom w:val="nil"/>
            </w:tcBorders>
          </w:tcPr>
          <w:p w14:paraId="1A1C309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4681277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приведение в соответствие с действующим законодательством ранее изданных локальных нормативных актов по вопросам, относящимся к компетенции образовательного учреждения</w:t>
            </w:r>
          </w:p>
        </w:tc>
        <w:tc>
          <w:tcPr>
            <w:tcW w:w="2477" w:type="dxa"/>
            <w:tcBorders>
              <w:bottom w:val="nil"/>
            </w:tcBorders>
          </w:tcPr>
          <w:p w14:paraId="63D3B77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выявленных фактов несоответствия локальных нормативных актов требованиям действующего законодательства по результатам проверок надзорных и контролирующих органов</w:t>
            </w:r>
          </w:p>
        </w:tc>
        <w:tc>
          <w:tcPr>
            <w:tcW w:w="1134" w:type="dxa"/>
            <w:gridSpan w:val="3"/>
            <w:tcBorders>
              <w:bottom w:val="nil"/>
            </w:tcBorders>
          </w:tcPr>
          <w:p w14:paraId="4C31B1F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301971" w:rsidRPr="00301971" w14:paraId="7E5150F7" w14:textId="77777777" w:rsidTr="002104B0">
        <w:tc>
          <w:tcPr>
            <w:tcW w:w="1741" w:type="dxa"/>
            <w:vMerge w:val="restart"/>
          </w:tcPr>
          <w:p w14:paraId="6CCBD04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Заместитель руководителя</w:t>
            </w:r>
          </w:p>
        </w:tc>
        <w:tc>
          <w:tcPr>
            <w:tcW w:w="8324" w:type="dxa"/>
            <w:gridSpan w:val="7"/>
          </w:tcPr>
          <w:p w14:paraId="6201E8E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301971" w:rsidRPr="00301971" w14:paraId="18641BEB" w14:textId="77777777" w:rsidTr="002104B0">
        <w:tc>
          <w:tcPr>
            <w:tcW w:w="1741" w:type="dxa"/>
            <w:vMerge/>
          </w:tcPr>
          <w:p w14:paraId="109C0C8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 w:val="restart"/>
          </w:tcPr>
          <w:p w14:paraId="4D98F64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условий для осуществления учебно-воспитательного процесса</w:t>
            </w:r>
          </w:p>
        </w:tc>
        <w:tc>
          <w:tcPr>
            <w:tcW w:w="2976" w:type="dxa"/>
          </w:tcPr>
          <w:p w14:paraId="002DB35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материально-техническая, ресурсная обеспеченность учебно-воспитательного процесса</w:t>
            </w:r>
          </w:p>
        </w:tc>
        <w:tc>
          <w:tcPr>
            <w:tcW w:w="2477" w:type="dxa"/>
          </w:tcPr>
          <w:p w14:paraId="7446533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соответствии с лицензией</w:t>
            </w:r>
          </w:p>
        </w:tc>
        <w:tc>
          <w:tcPr>
            <w:tcW w:w="1134" w:type="dxa"/>
            <w:gridSpan w:val="3"/>
          </w:tcPr>
          <w:p w14:paraId="48F2744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</w:tc>
      </w:tr>
      <w:tr w:rsidR="00301971" w:rsidRPr="00301971" w14:paraId="36574D03" w14:textId="77777777" w:rsidTr="002104B0">
        <w:tc>
          <w:tcPr>
            <w:tcW w:w="1741" w:type="dxa"/>
            <w:vMerge/>
          </w:tcPr>
          <w:p w14:paraId="538FC27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4D241CA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7D6B3EA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высококвалифицированных педагогических кадров</w:t>
            </w:r>
          </w:p>
        </w:tc>
        <w:tc>
          <w:tcPr>
            <w:tcW w:w="2477" w:type="dxa"/>
          </w:tcPr>
          <w:p w14:paraId="16506C2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положительная динамика аттестации педагогических кадров на квалификационную категорию</w:t>
            </w:r>
          </w:p>
        </w:tc>
        <w:tc>
          <w:tcPr>
            <w:tcW w:w="1134" w:type="dxa"/>
            <w:gridSpan w:val="3"/>
          </w:tcPr>
          <w:p w14:paraId="2652175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</w:tc>
      </w:tr>
      <w:tr w:rsidR="00301971" w:rsidRPr="00301971" w14:paraId="622E9903" w14:textId="77777777" w:rsidTr="002104B0">
        <w:tc>
          <w:tcPr>
            <w:tcW w:w="1741" w:type="dxa"/>
            <w:vMerge/>
          </w:tcPr>
          <w:p w14:paraId="4E323A1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77EB619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1C0AD00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обеспечение санитарно-гигиенических условий процесса обучения; обеспечение санитарно-бытовых условий, выполнение требований пожарной и электробезопасности, охраны труда</w:t>
            </w:r>
          </w:p>
        </w:tc>
        <w:tc>
          <w:tcPr>
            <w:tcW w:w="2477" w:type="dxa"/>
          </w:tcPr>
          <w:p w14:paraId="65DB094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предписаний надзорных органов или устранение предписаний в установленные сроки</w:t>
            </w:r>
          </w:p>
        </w:tc>
        <w:tc>
          <w:tcPr>
            <w:tcW w:w="1134" w:type="dxa"/>
            <w:gridSpan w:val="3"/>
          </w:tcPr>
          <w:p w14:paraId="1F001B9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</w:tc>
      </w:tr>
      <w:tr w:rsidR="00301971" w:rsidRPr="00301971" w14:paraId="1EA9EE6C" w14:textId="77777777" w:rsidTr="002104B0">
        <w:tc>
          <w:tcPr>
            <w:tcW w:w="1741" w:type="dxa"/>
            <w:vMerge/>
          </w:tcPr>
          <w:p w14:paraId="30B0F44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0F98797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6777FDF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непрерывного развития педагогических кадров</w:t>
            </w:r>
          </w:p>
        </w:tc>
        <w:tc>
          <w:tcPr>
            <w:tcW w:w="2477" w:type="dxa"/>
          </w:tcPr>
          <w:p w14:paraId="015656E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и реализация программы развития педагогических кадров</w:t>
            </w:r>
          </w:p>
        </w:tc>
        <w:tc>
          <w:tcPr>
            <w:tcW w:w="1134" w:type="dxa"/>
            <w:gridSpan w:val="3"/>
          </w:tcPr>
          <w:p w14:paraId="6851A16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14%</w:t>
            </w:r>
          </w:p>
        </w:tc>
      </w:tr>
      <w:tr w:rsidR="00301971" w:rsidRPr="00301971" w14:paraId="32EFF492" w14:textId="77777777" w:rsidTr="002104B0">
        <w:tc>
          <w:tcPr>
            <w:tcW w:w="1741" w:type="dxa"/>
            <w:vMerge/>
          </w:tcPr>
          <w:p w14:paraId="782C69C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 w:val="restart"/>
          </w:tcPr>
          <w:p w14:paraId="5AE3724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сохранение здоровья учащихся в учреждении</w:t>
            </w:r>
          </w:p>
        </w:tc>
        <w:tc>
          <w:tcPr>
            <w:tcW w:w="2976" w:type="dxa"/>
          </w:tcPr>
          <w:p w14:paraId="62A4E0F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обеспечения учащихся горячим питанием</w:t>
            </w:r>
          </w:p>
        </w:tc>
        <w:tc>
          <w:tcPr>
            <w:tcW w:w="2477" w:type="dxa"/>
          </w:tcPr>
          <w:p w14:paraId="6A58552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жалоб</w:t>
            </w:r>
          </w:p>
        </w:tc>
        <w:tc>
          <w:tcPr>
            <w:tcW w:w="1134" w:type="dxa"/>
            <w:gridSpan w:val="3"/>
          </w:tcPr>
          <w:p w14:paraId="59C6993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301971" w:rsidRPr="00301971" w14:paraId="1286CCF2" w14:textId="77777777" w:rsidTr="002104B0">
        <w:tc>
          <w:tcPr>
            <w:tcW w:w="1741" w:type="dxa"/>
            <w:vMerge/>
          </w:tcPr>
          <w:p w14:paraId="3A8663F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  <w:vMerge/>
          </w:tcPr>
          <w:p w14:paraId="50B6269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14:paraId="76F4491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и реализация программ и проектов, направленных на сохранение здоровья детей</w:t>
            </w:r>
          </w:p>
        </w:tc>
        <w:tc>
          <w:tcPr>
            <w:tcW w:w="2477" w:type="dxa"/>
          </w:tcPr>
          <w:p w14:paraId="14A52BC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и проведение мероприятий, способствующих здоровью учащихся</w:t>
            </w:r>
          </w:p>
        </w:tc>
        <w:tc>
          <w:tcPr>
            <w:tcW w:w="1134" w:type="dxa"/>
            <w:gridSpan w:val="3"/>
          </w:tcPr>
          <w:p w14:paraId="1F8D807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301971" w:rsidRPr="00301971" w14:paraId="5080522E" w14:textId="77777777" w:rsidTr="002104B0">
        <w:tc>
          <w:tcPr>
            <w:tcW w:w="1741" w:type="dxa"/>
            <w:vMerge/>
          </w:tcPr>
          <w:p w14:paraId="587126B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24" w:type="dxa"/>
            <w:gridSpan w:val="7"/>
          </w:tcPr>
          <w:p w14:paraId="07E753A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выплаты за интенсивность и высокие результаты работы</w:t>
            </w:r>
          </w:p>
        </w:tc>
      </w:tr>
      <w:tr w:rsidR="00301971" w:rsidRPr="00301971" w14:paraId="5EF3169E" w14:textId="77777777" w:rsidTr="002104B0">
        <w:tc>
          <w:tcPr>
            <w:tcW w:w="1741" w:type="dxa"/>
            <w:vMerge/>
          </w:tcPr>
          <w:p w14:paraId="65DD90D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2" w:type="dxa"/>
            <w:vMerge w:val="restart"/>
          </w:tcPr>
          <w:p w14:paraId="000B6C8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обеспечение качества образования в учреждении</w:t>
            </w:r>
          </w:p>
        </w:tc>
        <w:tc>
          <w:tcPr>
            <w:tcW w:w="3051" w:type="dxa"/>
            <w:gridSpan w:val="2"/>
          </w:tcPr>
          <w:p w14:paraId="514FC67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показатели качества по результатам аттестации</w:t>
            </w:r>
          </w:p>
        </w:tc>
        <w:tc>
          <w:tcPr>
            <w:tcW w:w="2552" w:type="dxa"/>
            <w:gridSpan w:val="2"/>
          </w:tcPr>
          <w:p w14:paraId="7C7CD4D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общеобразовательные учреждения - не ниже 30%, гимназии, лицеи, школы с углубленным изучением предметов - не ниже 50% по предметам с углубленной подготовкой</w:t>
            </w:r>
          </w:p>
        </w:tc>
        <w:tc>
          <w:tcPr>
            <w:tcW w:w="1059" w:type="dxa"/>
            <w:gridSpan w:val="2"/>
          </w:tcPr>
          <w:p w14:paraId="5BFEF46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30%</w:t>
            </w:r>
          </w:p>
        </w:tc>
      </w:tr>
      <w:tr w:rsidR="00301971" w:rsidRPr="00301971" w14:paraId="125A28F4" w14:textId="77777777" w:rsidTr="002104B0">
        <w:tc>
          <w:tcPr>
            <w:tcW w:w="1741" w:type="dxa"/>
            <w:vMerge/>
          </w:tcPr>
          <w:p w14:paraId="2EB78743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2" w:type="dxa"/>
            <w:vMerge/>
          </w:tcPr>
          <w:p w14:paraId="51CCE35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51" w:type="dxa"/>
            <w:gridSpan w:val="2"/>
            <w:vMerge w:val="restart"/>
          </w:tcPr>
          <w:p w14:paraId="3C3A5DD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инновационной деятельности, ведение экспериментальной работы</w:t>
            </w:r>
          </w:p>
        </w:tc>
        <w:tc>
          <w:tcPr>
            <w:tcW w:w="2552" w:type="dxa"/>
            <w:gridSpan w:val="2"/>
          </w:tcPr>
          <w:p w14:paraId="262DF34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конкурсах инновационных учреждений, участие педагогов в профессиональных конкурсах</w:t>
            </w:r>
          </w:p>
        </w:tc>
        <w:tc>
          <w:tcPr>
            <w:tcW w:w="1059" w:type="dxa"/>
            <w:gridSpan w:val="2"/>
          </w:tcPr>
          <w:p w14:paraId="4BDA577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301971" w:rsidRPr="00301971" w14:paraId="245BFFAE" w14:textId="77777777" w:rsidTr="002104B0">
        <w:tc>
          <w:tcPr>
            <w:tcW w:w="1741" w:type="dxa"/>
            <w:vMerge/>
          </w:tcPr>
          <w:p w14:paraId="27E1DF60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2" w:type="dxa"/>
            <w:vMerge/>
          </w:tcPr>
          <w:p w14:paraId="1F432B5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51" w:type="dxa"/>
            <w:gridSpan w:val="2"/>
            <w:vMerge/>
          </w:tcPr>
          <w:p w14:paraId="6EE2445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gridSpan w:val="2"/>
          </w:tcPr>
          <w:p w14:paraId="79642C4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победы в конкурсах инновационных учреждений, победы педагогов в профессиональных конкурсах</w:t>
            </w:r>
          </w:p>
        </w:tc>
        <w:tc>
          <w:tcPr>
            <w:tcW w:w="1059" w:type="dxa"/>
            <w:gridSpan w:val="2"/>
          </w:tcPr>
          <w:p w14:paraId="13043B1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</w:tc>
      </w:tr>
      <w:tr w:rsidR="00301971" w:rsidRPr="00301971" w14:paraId="3B83B765" w14:textId="77777777" w:rsidTr="002104B0">
        <w:tc>
          <w:tcPr>
            <w:tcW w:w="1741" w:type="dxa"/>
            <w:vMerge/>
          </w:tcPr>
          <w:p w14:paraId="786C88A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2" w:type="dxa"/>
            <w:vMerge/>
          </w:tcPr>
          <w:p w14:paraId="76C2813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51" w:type="dxa"/>
            <w:gridSpan w:val="2"/>
          </w:tcPr>
          <w:p w14:paraId="1EE34CF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достижения обучающихся, воспитанников в олимпиадах, конкурсах, смотрах, конференциях, соревнованиях</w:t>
            </w:r>
          </w:p>
        </w:tc>
        <w:tc>
          <w:tcPr>
            <w:tcW w:w="2552" w:type="dxa"/>
            <w:gridSpan w:val="2"/>
          </w:tcPr>
          <w:p w14:paraId="110D0FB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призеров и победителей</w:t>
            </w:r>
          </w:p>
        </w:tc>
        <w:tc>
          <w:tcPr>
            <w:tcW w:w="1059" w:type="dxa"/>
            <w:gridSpan w:val="2"/>
          </w:tcPr>
          <w:p w14:paraId="3D21248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</w:tc>
      </w:tr>
      <w:tr w:rsidR="00301971" w:rsidRPr="00301971" w14:paraId="566F4C18" w14:textId="77777777" w:rsidTr="002104B0">
        <w:tc>
          <w:tcPr>
            <w:tcW w:w="1741" w:type="dxa"/>
            <w:vMerge/>
          </w:tcPr>
          <w:p w14:paraId="471F81C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2" w:type="dxa"/>
            <w:vMerge/>
          </w:tcPr>
          <w:p w14:paraId="1EC33C5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51" w:type="dxa"/>
            <w:gridSpan w:val="2"/>
          </w:tcPr>
          <w:p w14:paraId="42EF79AD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своевременное информирование руководителя учреждения о происшествиях с воспитанниками, обучающимися, повлекших причинение вреда их жизни и здоровью, о выявлении случаев детской безнадзорности, правонарушений, преступлений и иных антиобщественных действий, совершенных несовершеннолетними в отношении них, о законных представителях, не исполняющих либо ненадлежащим образом исполняющих родительские обязанности, а также иным поведением оказывающих отрицательное влияние на воспитанников, обучающихся</w:t>
            </w:r>
          </w:p>
        </w:tc>
        <w:tc>
          <w:tcPr>
            <w:tcW w:w="2552" w:type="dxa"/>
            <w:gridSpan w:val="2"/>
          </w:tcPr>
          <w:p w14:paraId="781BBD0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случаев сокрытия происшествий с обучающимися, воспитанниками</w:t>
            </w:r>
          </w:p>
        </w:tc>
        <w:tc>
          <w:tcPr>
            <w:tcW w:w="1059" w:type="dxa"/>
            <w:gridSpan w:val="2"/>
          </w:tcPr>
          <w:p w14:paraId="5B2FDE4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4 %</w:t>
            </w:r>
          </w:p>
        </w:tc>
      </w:tr>
      <w:tr w:rsidR="00301971" w:rsidRPr="00301971" w14:paraId="2490767A" w14:textId="77777777" w:rsidTr="002104B0">
        <w:tc>
          <w:tcPr>
            <w:tcW w:w="1741" w:type="dxa"/>
            <w:vMerge/>
          </w:tcPr>
          <w:p w14:paraId="06C709B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2" w:type="dxa"/>
          </w:tcPr>
          <w:p w14:paraId="1CCB7E08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сохранность контингента обучающихся, воспитанников</w:t>
            </w:r>
          </w:p>
        </w:tc>
        <w:tc>
          <w:tcPr>
            <w:tcW w:w="3051" w:type="dxa"/>
            <w:gridSpan w:val="2"/>
          </w:tcPr>
          <w:p w14:paraId="45AEAB4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наполняемость классов в течение года в соответствии с планом комплектования</w:t>
            </w:r>
          </w:p>
        </w:tc>
        <w:tc>
          <w:tcPr>
            <w:tcW w:w="2552" w:type="dxa"/>
            <w:gridSpan w:val="2"/>
          </w:tcPr>
          <w:p w14:paraId="58ECDF3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движение учащихся в пределах 1 - 2% от общей численности</w:t>
            </w:r>
          </w:p>
        </w:tc>
        <w:tc>
          <w:tcPr>
            <w:tcW w:w="1059" w:type="dxa"/>
            <w:gridSpan w:val="2"/>
          </w:tcPr>
          <w:p w14:paraId="123C0B7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301971" w:rsidRPr="00301971" w14:paraId="56A43B7F" w14:textId="77777777" w:rsidTr="002104B0">
        <w:tc>
          <w:tcPr>
            <w:tcW w:w="1741" w:type="dxa"/>
            <w:vMerge/>
          </w:tcPr>
          <w:p w14:paraId="551DDA2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24" w:type="dxa"/>
            <w:gridSpan w:val="7"/>
          </w:tcPr>
          <w:p w14:paraId="75479822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выплаты за качество выполняемых работ</w:t>
            </w:r>
          </w:p>
        </w:tc>
      </w:tr>
      <w:tr w:rsidR="00301971" w:rsidRPr="00301971" w14:paraId="246FBD1E" w14:textId="77777777" w:rsidTr="002104B0">
        <w:tc>
          <w:tcPr>
            <w:tcW w:w="1741" w:type="dxa"/>
            <w:vMerge/>
          </w:tcPr>
          <w:p w14:paraId="758B6DBF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gridSpan w:val="2"/>
          </w:tcPr>
          <w:p w14:paraId="00FE26D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эффективность управленческой деятельности</w:t>
            </w:r>
          </w:p>
        </w:tc>
        <w:tc>
          <w:tcPr>
            <w:tcW w:w="2976" w:type="dxa"/>
          </w:tcPr>
          <w:p w14:paraId="3124895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управление учебно-воспитательным процессом на основе программ и проектов (программа развития учреждения, программа </w:t>
            </w:r>
            <w:proofErr w:type="spellStart"/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надпредметного</w:t>
            </w:r>
            <w:proofErr w:type="spellEnd"/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содержания, программа воспитания)</w:t>
            </w:r>
          </w:p>
        </w:tc>
        <w:tc>
          <w:tcPr>
            <w:tcW w:w="2552" w:type="dxa"/>
            <w:gridSpan w:val="2"/>
          </w:tcPr>
          <w:p w14:paraId="61B52E1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и реализация программ и проектов</w:t>
            </w:r>
          </w:p>
        </w:tc>
        <w:tc>
          <w:tcPr>
            <w:tcW w:w="1059" w:type="dxa"/>
            <w:gridSpan w:val="2"/>
          </w:tcPr>
          <w:p w14:paraId="7EB5EDC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</w:tc>
      </w:tr>
    </w:tbl>
    <w:p w14:paraId="6DB6E8DC" w14:textId="77777777" w:rsidR="00301971" w:rsidRPr="00301971" w:rsidRDefault="00301971" w:rsidP="00301971">
      <w:pPr>
        <w:widowControl w:val="0"/>
        <w:suppressAutoHyphens w:val="0"/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D102C45" w14:textId="77777777" w:rsidR="00301971" w:rsidRPr="00301971" w:rsidRDefault="00301971" w:rsidP="00301971">
      <w:pPr>
        <w:widowControl w:val="0"/>
        <w:numPr>
          <w:ilvl w:val="0"/>
          <w:numId w:val="1"/>
        </w:numPr>
        <w:suppressAutoHyphens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01971">
        <w:rPr>
          <w:rFonts w:ascii="Times New Roman" w:hAnsi="Times New Roman" w:cs="Times New Roman"/>
          <w:sz w:val="28"/>
          <w:szCs w:val="28"/>
          <w:lang w:eastAsia="ru-RU"/>
        </w:rPr>
        <w:t>Таблицу  стимулирующих</w:t>
      </w:r>
      <w:proofErr w:type="gramEnd"/>
      <w:r w:rsidRPr="00301971">
        <w:rPr>
          <w:rFonts w:ascii="Times New Roman" w:hAnsi="Times New Roman" w:cs="Times New Roman"/>
          <w:sz w:val="28"/>
          <w:szCs w:val="28"/>
          <w:lang w:eastAsia="ru-RU"/>
        </w:rPr>
        <w:t xml:space="preserve"> выплат </w:t>
      </w:r>
      <w:r w:rsidRPr="003019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«советник директора по воспитанию и взаимодействию с детскими общественными объединениями в общеобразовательных организациях</w:t>
      </w:r>
      <w:r w:rsidRPr="00301971">
        <w:rPr>
          <w:rFonts w:ascii="Times New Roman" w:hAnsi="Times New Roman" w:cs="Times New Roman"/>
          <w:sz w:val="28"/>
          <w:szCs w:val="28"/>
          <w:lang w:eastAsia="ru-RU"/>
        </w:rPr>
        <w:t>»  дополнить показателем следующего  содержания :</w:t>
      </w:r>
    </w:p>
    <w:p w14:paraId="107F1FB9" w14:textId="77777777" w:rsidR="00301971" w:rsidRPr="00301971" w:rsidRDefault="00301971" w:rsidP="00301971">
      <w:pPr>
        <w:widowControl w:val="0"/>
        <w:suppressAutoHyphens w:val="0"/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44"/>
        <w:gridCol w:w="1701"/>
        <w:gridCol w:w="2969"/>
        <w:gridCol w:w="7"/>
        <w:gridCol w:w="2546"/>
        <w:gridCol w:w="6"/>
        <w:gridCol w:w="992"/>
      </w:tblGrid>
      <w:tr w:rsidR="00301971" w:rsidRPr="00301971" w14:paraId="227F3886" w14:textId="77777777" w:rsidTr="002104B0">
        <w:tc>
          <w:tcPr>
            <w:tcW w:w="1844" w:type="dxa"/>
            <w:vMerge w:val="restart"/>
          </w:tcPr>
          <w:p w14:paraId="77F0A8B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  <w:gridSpan w:val="6"/>
          </w:tcPr>
          <w:p w14:paraId="66854A4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Выплаты за качество выполняемых работ</w:t>
            </w:r>
          </w:p>
        </w:tc>
      </w:tr>
      <w:tr w:rsidR="00301971" w:rsidRPr="00301971" w14:paraId="56D12E70" w14:textId="77777777" w:rsidTr="002104B0">
        <w:tblPrEx>
          <w:tblBorders>
            <w:insideH w:val="nil"/>
          </w:tblBorders>
        </w:tblPrEx>
        <w:trPr>
          <w:trHeight w:val="222"/>
        </w:trPr>
        <w:tc>
          <w:tcPr>
            <w:tcW w:w="1844" w:type="dxa"/>
            <w:vMerge/>
          </w:tcPr>
          <w:p w14:paraId="05A81F09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14:paraId="1DBB5225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Высокий уровень педагогического мастерства при организации воспитательной работы</w:t>
            </w:r>
          </w:p>
        </w:tc>
        <w:tc>
          <w:tcPr>
            <w:tcW w:w="2969" w:type="dxa"/>
            <w:tcBorders>
              <w:bottom w:val="single" w:sz="4" w:space="0" w:color="auto"/>
            </w:tcBorders>
          </w:tcPr>
          <w:p w14:paraId="364B1FE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gridSpan w:val="2"/>
            <w:tcBorders>
              <w:bottom w:val="single" w:sz="4" w:space="0" w:color="auto"/>
            </w:tcBorders>
          </w:tcPr>
          <w:p w14:paraId="7B14695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gridSpan w:val="2"/>
            <w:tcBorders>
              <w:bottom w:val="single" w:sz="4" w:space="0" w:color="auto"/>
            </w:tcBorders>
          </w:tcPr>
          <w:p w14:paraId="591A08D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1971" w:rsidRPr="00301971" w14:paraId="23FF4D3F" w14:textId="77777777" w:rsidTr="002104B0">
        <w:tblPrEx>
          <w:tblBorders>
            <w:insideH w:val="nil"/>
          </w:tblBorders>
        </w:tblPrEx>
        <w:trPr>
          <w:trHeight w:val="2228"/>
        </w:trPr>
        <w:tc>
          <w:tcPr>
            <w:tcW w:w="1844" w:type="dxa"/>
            <w:vMerge/>
          </w:tcPr>
          <w:p w14:paraId="31EF69D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14:paraId="48BC06D7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</w:tcPr>
          <w:p w14:paraId="705F469C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своевременное информирование руководителя учреждения о происшествиях с воспитанниками, обучающимися, повлекших причинение вреда их жизни и здоровью, о выявлении случаев детской безнадзорности, правонарушений, преступлений и иных антиобщественных действий, совершенных несовершеннолетними в отношении них, о законных представителях, не исполняющих либо ненадлежащим образом исполняющих родительские обязанности, а также иным поведением оказывающих отрицательное влияние на воспитанников, обучающихся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</w:tcPr>
          <w:p w14:paraId="1224CD14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случаев сокрытия происшествий с обучающимися, воспитанниками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8DC3C3A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197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4 %</w:t>
            </w:r>
          </w:p>
        </w:tc>
      </w:tr>
      <w:tr w:rsidR="00301971" w:rsidRPr="00301971" w14:paraId="623E6AF7" w14:textId="77777777" w:rsidTr="002104B0">
        <w:tblPrEx>
          <w:tblBorders>
            <w:insideH w:val="nil"/>
          </w:tblBorders>
        </w:tblPrEx>
        <w:tc>
          <w:tcPr>
            <w:tcW w:w="1844" w:type="dxa"/>
            <w:tcBorders>
              <w:bottom w:val="single" w:sz="4" w:space="0" w:color="auto"/>
            </w:tcBorders>
          </w:tcPr>
          <w:p w14:paraId="14432B01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FD572EB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</w:tcPr>
          <w:p w14:paraId="6AA68BFE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14:paraId="12557B6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6BAFA6" w14:textId="77777777" w:rsidR="00301971" w:rsidRPr="00301971" w:rsidRDefault="00301971" w:rsidP="0030197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F9A62B8" w14:textId="77777777" w:rsidR="00301971" w:rsidRPr="00301971" w:rsidRDefault="00301971" w:rsidP="00301971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0C9F048" w14:textId="77777777" w:rsidR="00301971" w:rsidRPr="00301971" w:rsidRDefault="00301971" w:rsidP="00301971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13BFEA" w14:textId="77777777" w:rsidR="00301971" w:rsidRPr="00301971" w:rsidRDefault="00301971" w:rsidP="00301971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2" w:name="_Hlk137024237"/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Изменения в коллективный </w:t>
      </w:r>
      <w:proofErr w:type="gramStart"/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>договор  вступают</w:t>
      </w:r>
      <w:proofErr w:type="gramEnd"/>
      <w:r w:rsidRPr="003019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силу со дня его подписания.</w:t>
      </w:r>
    </w:p>
    <w:bookmarkEnd w:id="0"/>
    <w:bookmarkEnd w:id="2"/>
    <w:p w14:paraId="66B651F7" w14:textId="77777777" w:rsidR="00301971" w:rsidRPr="00301971" w:rsidRDefault="00301971" w:rsidP="00301971">
      <w:pPr>
        <w:suppressAutoHyphens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4F7A55C" w14:textId="77777777" w:rsidR="00195DA0" w:rsidRDefault="00195DA0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24C89A57" w14:textId="11D6BB1C" w:rsidR="00195DA0" w:rsidRDefault="00195DA0" w:rsidP="00195DA0">
      <w:pPr>
        <w:spacing w:after="0" w:line="240" w:lineRule="auto"/>
        <w:ind w:left="-85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9B2A762" w14:textId="77777777" w:rsidR="00195DA0" w:rsidRDefault="00195DA0" w:rsidP="00195D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195DA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416ED" w14:textId="77777777" w:rsidR="00750C5E" w:rsidRDefault="00750C5E" w:rsidP="0032772E">
      <w:pPr>
        <w:spacing w:after="0" w:line="240" w:lineRule="auto"/>
      </w:pPr>
      <w:r>
        <w:separator/>
      </w:r>
    </w:p>
  </w:endnote>
  <w:endnote w:type="continuationSeparator" w:id="0">
    <w:p w14:paraId="0D3329D3" w14:textId="77777777" w:rsidR="00750C5E" w:rsidRDefault="00750C5E" w:rsidP="00327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03114413"/>
      <w:docPartObj>
        <w:docPartGallery w:val="Page Numbers (Bottom of Page)"/>
        <w:docPartUnique/>
      </w:docPartObj>
    </w:sdtPr>
    <w:sdtEndPr/>
    <w:sdtContent>
      <w:p w14:paraId="5FC99C9A" w14:textId="77777777" w:rsidR="00110E18" w:rsidRDefault="00406E8A" w:rsidP="00110E18">
        <w:pPr>
          <w:pStyle w:val="a6"/>
        </w:pPr>
        <w:r>
          <w:t xml:space="preserve">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89B907" w14:textId="77777777" w:rsidR="00110E18" w:rsidRDefault="00750C5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53AF8D" w14:textId="77777777" w:rsidR="00750C5E" w:rsidRDefault="00750C5E" w:rsidP="0032772E">
      <w:pPr>
        <w:spacing w:after="0" w:line="240" w:lineRule="auto"/>
      </w:pPr>
      <w:r>
        <w:separator/>
      </w:r>
    </w:p>
  </w:footnote>
  <w:footnote w:type="continuationSeparator" w:id="0">
    <w:p w14:paraId="022F68E8" w14:textId="77777777" w:rsidR="00750C5E" w:rsidRDefault="00750C5E" w:rsidP="00327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165F85"/>
    <w:multiLevelType w:val="multilevel"/>
    <w:tmpl w:val="90F0A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3DF"/>
    <w:rsid w:val="000503DF"/>
    <w:rsid w:val="00065D1E"/>
    <w:rsid w:val="00195DA0"/>
    <w:rsid w:val="00301971"/>
    <w:rsid w:val="0032772E"/>
    <w:rsid w:val="00377BEC"/>
    <w:rsid w:val="003A4F01"/>
    <w:rsid w:val="003C3002"/>
    <w:rsid w:val="00406E8A"/>
    <w:rsid w:val="004101E5"/>
    <w:rsid w:val="00527E23"/>
    <w:rsid w:val="005D7CC7"/>
    <w:rsid w:val="006D16A7"/>
    <w:rsid w:val="006F4CE4"/>
    <w:rsid w:val="0074196D"/>
    <w:rsid w:val="00750C5E"/>
    <w:rsid w:val="0077138F"/>
    <w:rsid w:val="007724C5"/>
    <w:rsid w:val="00922402"/>
    <w:rsid w:val="00961561"/>
    <w:rsid w:val="00A05A0D"/>
    <w:rsid w:val="00A56C26"/>
    <w:rsid w:val="00A740F7"/>
    <w:rsid w:val="00AD223E"/>
    <w:rsid w:val="00B76586"/>
    <w:rsid w:val="00C54E8F"/>
    <w:rsid w:val="00CB395D"/>
    <w:rsid w:val="00EB5C29"/>
    <w:rsid w:val="00EC7243"/>
    <w:rsid w:val="00ED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837C8"/>
  <w15:chartTrackingRefBased/>
  <w15:docId w15:val="{8178D332-8168-4DD5-B09A-915918610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561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0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27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772E"/>
    <w:rPr>
      <w:rFonts w:ascii="Calibri" w:eastAsia="Times New Roman" w:hAnsi="Calibri" w:cs="Calibri"/>
      <w:lang w:eastAsia="ar-SA"/>
    </w:rPr>
  </w:style>
  <w:style w:type="paragraph" w:styleId="a6">
    <w:name w:val="footer"/>
    <w:basedOn w:val="a"/>
    <w:link w:val="a7"/>
    <w:uiPriority w:val="99"/>
    <w:unhideWhenUsed/>
    <w:rsid w:val="00327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772E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7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1598</Words>
  <Characters>9114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</dc:creator>
  <cp:keywords/>
  <dc:description/>
  <cp:lastModifiedBy>110</cp:lastModifiedBy>
  <cp:revision>2</cp:revision>
  <cp:lastPrinted>2024-01-12T04:36:00Z</cp:lastPrinted>
  <dcterms:created xsi:type="dcterms:W3CDTF">2024-01-19T07:40:00Z</dcterms:created>
  <dcterms:modified xsi:type="dcterms:W3CDTF">2024-01-19T07:40:00Z</dcterms:modified>
</cp:coreProperties>
</file>